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6D8" w:rsidRDefault="001306D8" w:rsidP="001306D8">
      <w:pPr>
        <w:jc w:val="right"/>
        <w:rPr>
          <w:b/>
        </w:rPr>
      </w:pPr>
      <w:r w:rsidRPr="00124D3A">
        <w:rPr>
          <w:b/>
        </w:rPr>
        <w:t>Приложение №</w:t>
      </w:r>
      <w:r>
        <w:rPr>
          <w:b/>
        </w:rPr>
        <w:t xml:space="preserve"> 4</w:t>
      </w:r>
    </w:p>
    <w:p w:rsidR="001306D8" w:rsidRPr="00611F9C" w:rsidRDefault="001306D8" w:rsidP="001306D8">
      <w:pPr>
        <w:jc w:val="center"/>
        <w:rPr>
          <w:rFonts w:eastAsia="Times New Roman"/>
          <w:b/>
          <w:szCs w:val="20"/>
          <w:lang w:eastAsia="ru-RU"/>
        </w:rPr>
      </w:pPr>
      <w:r>
        <w:rPr>
          <w:rFonts w:eastAsia="Times New Roman"/>
          <w:b/>
          <w:szCs w:val="20"/>
          <w:lang w:eastAsia="ru-RU"/>
        </w:rPr>
        <w:t>ДОГОВОР № ___________</w:t>
      </w:r>
    </w:p>
    <w:p w:rsidR="001306D8" w:rsidRPr="00611F9C" w:rsidRDefault="001306D8" w:rsidP="001306D8">
      <w:pPr>
        <w:ind w:firstLine="284"/>
        <w:jc w:val="both"/>
        <w:rPr>
          <w:rFonts w:eastAsia="Times New Roman"/>
          <w:szCs w:val="20"/>
          <w:lang w:eastAsia="ru-RU"/>
        </w:rPr>
      </w:pPr>
    </w:p>
    <w:p w:rsidR="001306D8" w:rsidRPr="00611F9C" w:rsidRDefault="001306D8" w:rsidP="001306D8">
      <w:pPr>
        <w:ind w:left="567"/>
        <w:jc w:val="center"/>
        <w:rPr>
          <w:rFonts w:eastAsia="Times New Roman"/>
          <w:b/>
          <w:szCs w:val="20"/>
          <w:lang w:eastAsia="ru-RU"/>
        </w:rPr>
      </w:pPr>
      <w:r w:rsidRPr="00611F9C">
        <w:rPr>
          <w:rFonts w:eastAsia="Times New Roman"/>
          <w:b/>
          <w:szCs w:val="20"/>
          <w:lang w:eastAsia="ru-RU"/>
        </w:rPr>
        <w:t xml:space="preserve">по оказанию услуг по техническому обслуживанию  и ремонту </w:t>
      </w:r>
    </w:p>
    <w:p w:rsidR="001306D8" w:rsidRPr="00611F9C" w:rsidRDefault="001306D8" w:rsidP="001306D8">
      <w:pPr>
        <w:jc w:val="center"/>
        <w:rPr>
          <w:rFonts w:eastAsia="Times New Roman"/>
          <w:b/>
          <w:szCs w:val="20"/>
          <w:lang w:eastAsia="ru-RU"/>
        </w:rPr>
      </w:pPr>
      <w:r w:rsidRPr="00611F9C">
        <w:rPr>
          <w:rFonts w:eastAsia="Times New Roman"/>
          <w:b/>
          <w:szCs w:val="20"/>
          <w:lang w:eastAsia="ru-RU"/>
        </w:rPr>
        <w:t xml:space="preserve">компьютерной техники, оргтехники и компьютерной периферии </w:t>
      </w:r>
    </w:p>
    <w:p w:rsidR="001306D8" w:rsidRPr="00611F9C" w:rsidRDefault="001306D8" w:rsidP="001306D8">
      <w:pPr>
        <w:jc w:val="center"/>
        <w:rPr>
          <w:rFonts w:eastAsia="Times New Roman"/>
          <w:b/>
          <w:szCs w:val="20"/>
          <w:lang w:eastAsia="ru-RU"/>
        </w:rPr>
      </w:pPr>
    </w:p>
    <w:tbl>
      <w:tblPr>
        <w:tblW w:w="0" w:type="auto"/>
        <w:tblLook w:val="01E0" w:firstRow="1" w:lastRow="1" w:firstColumn="1" w:lastColumn="1" w:noHBand="0" w:noVBand="0"/>
      </w:tblPr>
      <w:tblGrid>
        <w:gridCol w:w="4763"/>
        <w:gridCol w:w="5518"/>
      </w:tblGrid>
      <w:tr w:rsidR="001306D8" w:rsidRPr="00611F9C" w:rsidTr="00773BAF">
        <w:tc>
          <w:tcPr>
            <w:tcW w:w="4785" w:type="dxa"/>
          </w:tcPr>
          <w:p w:rsidR="001306D8" w:rsidRPr="00611F9C" w:rsidRDefault="001306D8" w:rsidP="00773BAF">
            <w:pPr>
              <w:jc w:val="both"/>
              <w:rPr>
                <w:rFonts w:eastAsia="Times New Roman"/>
                <w:szCs w:val="20"/>
                <w:lang w:eastAsia="ru-RU"/>
              </w:rPr>
            </w:pPr>
            <w:r w:rsidRPr="00611F9C">
              <w:rPr>
                <w:rFonts w:eastAsia="Times New Roman"/>
                <w:szCs w:val="20"/>
                <w:lang w:eastAsia="ru-RU"/>
              </w:rPr>
              <w:t>г. Томск</w:t>
            </w:r>
          </w:p>
        </w:tc>
        <w:tc>
          <w:tcPr>
            <w:tcW w:w="5529" w:type="dxa"/>
          </w:tcPr>
          <w:p w:rsidR="001306D8" w:rsidRPr="00611F9C" w:rsidRDefault="001306D8" w:rsidP="00773BAF">
            <w:pPr>
              <w:jc w:val="right"/>
              <w:rPr>
                <w:rFonts w:eastAsia="Times New Roman"/>
                <w:szCs w:val="20"/>
                <w:lang w:eastAsia="ru-RU"/>
              </w:rPr>
            </w:pPr>
            <w:r w:rsidRPr="00611F9C">
              <w:rPr>
                <w:rFonts w:eastAsia="Times New Roman"/>
                <w:szCs w:val="20"/>
                <w:lang w:eastAsia="ru-RU"/>
              </w:rPr>
              <w:t>_____________________________</w:t>
            </w:r>
          </w:p>
        </w:tc>
      </w:tr>
    </w:tbl>
    <w:p w:rsidR="001306D8" w:rsidRPr="00611F9C" w:rsidRDefault="001306D8" w:rsidP="001306D8">
      <w:pPr>
        <w:tabs>
          <w:tab w:val="left" w:pos="9210"/>
        </w:tabs>
        <w:ind w:firstLine="284"/>
        <w:jc w:val="both"/>
        <w:rPr>
          <w:rFonts w:eastAsia="Times New Roman"/>
          <w:szCs w:val="20"/>
          <w:lang w:eastAsia="ru-RU"/>
        </w:rPr>
      </w:pPr>
      <w:r w:rsidRPr="00611F9C">
        <w:rPr>
          <w:rFonts w:eastAsia="Times New Roman"/>
          <w:szCs w:val="20"/>
          <w:lang w:eastAsia="ru-RU"/>
        </w:rPr>
        <w:tab/>
      </w:r>
    </w:p>
    <w:p w:rsidR="001306D8" w:rsidRPr="00611F9C" w:rsidRDefault="001306D8" w:rsidP="001306D8">
      <w:pPr>
        <w:jc w:val="both"/>
        <w:rPr>
          <w:rFonts w:eastAsia="Times New Roman"/>
          <w:szCs w:val="20"/>
          <w:lang w:eastAsia="ru-RU"/>
        </w:rPr>
      </w:pPr>
      <w:r w:rsidRPr="00611F9C">
        <w:rPr>
          <w:rFonts w:eastAsia="Times New Roman"/>
          <w:szCs w:val="20"/>
          <w:lang w:eastAsia="ru-RU"/>
        </w:rPr>
        <w:t>Открытое акционерное общество "Томская энергосбытовая компания" (ОАО "Томскэнергосбыт"), именуемое в дальнейшем Заказчик, в лице Генерального директора Буздалкина Андрея Александровича, действующего на основании Устава, именуемое в дальнейшем “Заказчик” с одной стороны, и</w:t>
      </w:r>
      <w:r w:rsidRPr="00611F9C">
        <w:rPr>
          <w:rFonts w:eastAsia="Times New Roman"/>
          <w:noProof/>
          <w:szCs w:val="20"/>
          <w:lang w:eastAsia="ru-RU"/>
        </w:rPr>
        <w:t xml:space="preserve"> ____________________, в лице ______________________, </w:t>
      </w:r>
      <w:r w:rsidRPr="00611F9C">
        <w:rPr>
          <w:rFonts w:eastAsia="Times New Roman"/>
          <w:szCs w:val="20"/>
          <w:lang w:eastAsia="ru-RU"/>
        </w:rPr>
        <w:t>действующее на основании _________, именуемое в дальнейшем “Исполнитель” с другой стороны, заключили настоящий договор о нижеследующем.</w:t>
      </w:r>
    </w:p>
    <w:p w:rsidR="001306D8" w:rsidRPr="00611F9C" w:rsidRDefault="001306D8" w:rsidP="001306D8">
      <w:pPr>
        <w:numPr>
          <w:ilvl w:val="0"/>
          <w:numId w:val="2"/>
        </w:numPr>
        <w:jc w:val="center"/>
        <w:rPr>
          <w:rFonts w:eastAsia="Times New Roman"/>
          <w:b/>
          <w:szCs w:val="20"/>
          <w:lang w:eastAsia="ru-RU"/>
        </w:rPr>
      </w:pPr>
      <w:r w:rsidRPr="00611F9C">
        <w:rPr>
          <w:rFonts w:eastAsia="Times New Roman"/>
          <w:b/>
          <w:szCs w:val="20"/>
          <w:lang w:eastAsia="ru-RU"/>
        </w:rPr>
        <w:t>Предмет договора</w:t>
      </w:r>
    </w:p>
    <w:p w:rsidR="001306D8" w:rsidRPr="00611F9C" w:rsidRDefault="001306D8" w:rsidP="001306D8">
      <w:pPr>
        <w:numPr>
          <w:ilvl w:val="1"/>
          <w:numId w:val="2"/>
        </w:numPr>
        <w:tabs>
          <w:tab w:val="num" w:pos="567"/>
        </w:tabs>
        <w:ind w:left="567" w:hanging="567"/>
        <w:jc w:val="both"/>
        <w:rPr>
          <w:rFonts w:eastAsia="Times New Roman"/>
          <w:szCs w:val="20"/>
          <w:lang w:eastAsia="ru-RU"/>
        </w:rPr>
      </w:pPr>
      <w:r w:rsidRPr="00611F9C">
        <w:rPr>
          <w:rFonts w:eastAsia="Times New Roman"/>
          <w:szCs w:val="20"/>
          <w:lang w:eastAsia="ru-RU"/>
        </w:rPr>
        <w:t>Заказчик поручает, а Исполнитель принимает на себя обязательство по техническому обслуживанию и ремонту компьютерной техники, оргтехники и компьютерной периферии Заказчика, именуемых в дальнейшем «техники».</w:t>
      </w:r>
    </w:p>
    <w:p w:rsidR="001306D8" w:rsidRPr="00611F9C" w:rsidRDefault="001306D8" w:rsidP="001306D8">
      <w:pPr>
        <w:numPr>
          <w:ilvl w:val="1"/>
          <w:numId w:val="2"/>
        </w:numPr>
        <w:tabs>
          <w:tab w:val="num" w:pos="567"/>
        </w:tabs>
        <w:ind w:left="567" w:hanging="567"/>
        <w:jc w:val="both"/>
        <w:rPr>
          <w:rFonts w:eastAsia="Times New Roman"/>
          <w:szCs w:val="20"/>
          <w:lang w:eastAsia="ru-RU"/>
        </w:rPr>
      </w:pPr>
      <w:r w:rsidRPr="00611F9C">
        <w:rPr>
          <w:rFonts w:eastAsia="Times New Roman"/>
          <w:szCs w:val="20"/>
          <w:lang w:eastAsia="ru-RU"/>
        </w:rPr>
        <w:t xml:space="preserve">Исполнитель обязуется оказать </w:t>
      </w:r>
      <w:proofErr w:type="gramStart"/>
      <w:r w:rsidRPr="00611F9C">
        <w:rPr>
          <w:rFonts w:eastAsia="Times New Roman"/>
          <w:szCs w:val="20"/>
          <w:lang w:eastAsia="ru-RU"/>
        </w:rPr>
        <w:t>следующие</w:t>
      </w:r>
      <w:proofErr w:type="gramEnd"/>
      <w:r w:rsidRPr="00611F9C">
        <w:rPr>
          <w:rFonts w:eastAsia="Times New Roman"/>
          <w:szCs w:val="20"/>
          <w:lang w:eastAsia="ru-RU"/>
        </w:rPr>
        <w:t xml:space="preserve"> услуги:</w:t>
      </w:r>
    </w:p>
    <w:p w:rsidR="001306D8" w:rsidRPr="00611F9C" w:rsidRDefault="001306D8" w:rsidP="001306D8">
      <w:pPr>
        <w:numPr>
          <w:ilvl w:val="1"/>
          <w:numId w:val="3"/>
        </w:numPr>
        <w:ind w:left="851" w:hanging="142"/>
        <w:jc w:val="both"/>
        <w:rPr>
          <w:rFonts w:eastAsia="Times New Roman"/>
          <w:szCs w:val="20"/>
          <w:lang w:eastAsia="ru-RU"/>
        </w:rPr>
      </w:pPr>
      <w:r w:rsidRPr="00611F9C">
        <w:rPr>
          <w:rFonts w:eastAsia="Times New Roman"/>
          <w:szCs w:val="20"/>
          <w:lang w:eastAsia="ru-RU"/>
        </w:rPr>
        <w:t>Оценку технического состояния имеющейся компьютерной техники.</w:t>
      </w:r>
    </w:p>
    <w:p w:rsidR="001306D8" w:rsidRPr="00611F9C" w:rsidRDefault="001306D8" w:rsidP="001306D8">
      <w:pPr>
        <w:numPr>
          <w:ilvl w:val="1"/>
          <w:numId w:val="3"/>
        </w:numPr>
        <w:ind w:left="851" w:hanging="142"/>
        <w:jc w:val="both"/>
        <w:rPr>
          <w:rFonts w:eastAsia="Times New Roman"/>
          <w:szCs w:val="20"/>
          <w:lang w:eastAsia="ru-RU"/>
        </w:rPr>
      </w:pPr>
      <w:r w:rsidRPr="00611F9C">
        <w:rPr>
          <w:rFonts w:eastAsia="Times New Roman"/>
          <w:szCs w:val="20"/>
          <w:lang w:eastAsia="ru-RU"/>
        </w:rPr>
        <w:t>Ремонт имеющейся компьютерной  техники.</w:t>
      </w:r>
    </w:p>
    <w:p w:rsidR="001306D8" w:rsidRPr="00611F9C" w:rsidRDefault="001306D8" w:rsidP="001306D8">
      <w:pPr>
        <w:numPr>
          <w:ilvl w:val="1"/>
          <w:numId w:val="3"/>
        </w:numPr>
        <w:ind w:left="851" w:hanging="142"/>
        <w:jc w:val="both"/>
        <w:rPr>
          <w:rFonts w:eastAsia="Times New Roman"/>
          <w:szCs w:val="20"/>
          <w:lang w:eastAsia="ru-RU"/>
        </w:rPr>
      </w:pPr>
      <w:r w:rsidRPr="00611F9C">
        <w:rPr>
          <w:rFonts w:eastAsia="Times New Roman"/>
          <w:szCs w:val="20"/>
          <w:lang w:eastAsia="ru-RU"/>
        </w:rPr>
        <w:t>Профилактическое обслуживание имеющейся компьютерной техники.</w:t>
      </w:r>
    </w:p>
    <w:p w:rsidR="001306D8" w:rsidRPr="00611F9C" w:rsidRDefault="001306D8" w:rsidP="001306D8">
      <w:pPr>
        <w:numPr>
          <w:ilvl w:val="1"/>
          <w:numId w:val="2"/>
        </w:numPr>
        <w:tabs>
          <w:tab w:val="num" w:pos="567"/>
        </w:tabs>
        <w:ind w:left="567" w:hanging="567"/>
        <w:jc w:val="both"/>
        <w:rPr>
          <w:rFonts w:eastAsia="Times New Roman"/>
          <w:szCs w:val="20"/>
          <w:lang w:eastAsia="ru-RU"/>
        </w:rPr>
      </w:pPr>
      <w:r w:rsidRPr="00611F9C">
        <w:rPr>
          <w:rFonts w:eastAsia="Times New Roman"/>
          <w:szCs w:val="20"/>
          <w:lang w:eastAsia="ru-RU"/>
        </w:rPr>
        <w:t xml:space="preserve">Все услуги, указанные в договоре, оказываются по факту поступления заявки от Заказчика. </w:t>
      </w:r>
      <w:r w:rsidRPr="00611F9C">
        <w:rPr>
          <w:rFonts w:eastAsia="Times New Roman"/>
          <w:lang w:eastAsia="ru-RU"/>
        </w:rPr>
        <w:t>Сервисный инженер Исполнителя должен произвести выявление причин заявки и приступить к ее исполнению в течение 2 (двух) рабочих дней с момента получения. Максимальный срок исполнения заявки не более 3 (трех) дней. В случае отсутствия необходимых материалов на складе Исполнителя срок выполнения заявки может быть увеличен до 14 (четырнадцати) дней.</w:t>
      </w:r>
    </w:p>
    <w:p w:rsidR="001306D8" w:rsidRPr="00611F9C" w:rsidRDefault="001306D8" w:rsidP="001306D8">
      <w:pPr>
        <w:numPr>
          <w:ilvl w:val="1"/>
          <w:numId w:val="2"/>
        </w:numPr>
        <w:tabs>
          <w:tab w:val="num" w:pos="567"/>
        </w:tabs>
        <w:ind w:left="567" w:hanging="567"/>
        <w:jc w:val="both"/>
        <w:rPr>
          <w:rFonts w:eastAsia="Times New Roman"/>
          <w:szCs w:val="20"/>
          <w:lang w:eastAsia="ru-RU"/>
        </w:rPr>
      </w:pPr>
      <w:r w:rsidRPr="00611F9C">
        <w:rPr>
          <w:rFonts w:eastAsia="Times New Roman"/>
          <w:szCs w:val="20"/>
          <w:lang w:eastAsia="ru-RU"/>
        </w:rPr>
        <w:t>Услуги считаются оказанными после подписания акта об оказании услуг Заказчиком или его уполномоченным представителем, действующим на основании доверенности.</w:t>
      </w:r>
    </w:p>
    <w:p w:rsidR="001306D8" w:rsidRPr="00611F9C" w:rsidRDefault="001306D8" w:rsidP="001306D8">
      <w:pPr>
        <w:numPr>
          <w:ilvl w:val="1"/>
          <w:numId w:val="2"/>
        </w:numPr>
        <w:shd w:val="clear" w:color="auto" w:fill="FFFFFF"/>
        <w:tabs>
          <w:tab w:val="left" w:pos="567"/>
          <w:tab w:val="left" w:pos="7650"/>
        </w:tabs>
        <w:spacing w:before="4" w:line="306" w:lineRule="exact"/>
        <w:ind w:left="142" w:hanging="142"/>
        <w:jc w:val="both"/>
        <w:rPr>
          <w:rFonts w:eastAsia="Times New Roman"/>
          <w:color w:val="000000"/>
          <w:lang w:eastAsia="ru-RU"/>
        </w:rPr>
      </w:pPr>
      <w:r w:rsidRPr="00611F9C">
        <w:rPr>
          <w:rFonts w:eastAsia="Times New Roman"/>
          <w:color w:val="000000"/>
          <w:lang w:eastAsia="ru-RU"/>
        </w:rPr>
        <w:t>Сумма договора составляет ______________________, в том числе НДС ______________________и может быть скорректирована Заказчиком, в  меньшую сторону исходя из его фактических потребностей  в ассортименте и количестве услуг, без согласования с Исполнителем.</w:t>
      </w:r>
    </w:p>
    <w:p w:rsidR="001306D8" w:rsidRPr="00611F9C" w:rsidRDefault="001306D8" w:rsidP="001306D8">
      <w:pPr>
        <w:numPr>
          <w:ilvl w:val="0"/>
          <w:numId w:val="2"/>
        </w:numPr>
        <w:jc w:val="center"/>
        <w:rPr>
          <w:rFonts w:eastAsia="Times New Roman"/>
          <w:b/>
          <w:szCs w:val="20"/>
          <w:lang w:eastAsia="ru-RU"/>
        </w:rPr>
      </w:pPr>
      <w:r w:rsidRPr="00611F9C">
        <w:rPr>
          <w:rFonts w:eastAsia="Times New Roman"/>
          <w:b/>
          <w:szCs w:val="20"/>
          <w:lang w:eastAsia="ru-RU"/>
        </w:rPr>
        <w:t>Права и обязанности сторон</w:t>
      </w:r>
    </w:p>
    <w:p w:rsidR="001306D8" w:rsidRPr="00611F9C" w:rsidRDefault="001306D8" w:rsidP="001306D8">
      <w:pPr>
        <w:numPr>
          <w:ilvl w:val="1"/>
          <w:numId w:val="2"/>
        </w:numPr>
        <w:tabs>
          <w:tab w:val="num" w:pos="567"/>
        </w:tabs>
        <w:ind w:left="567" w:hanging="567"/>
        <w:jc w:val="both"/>
        <w:rPr>
          <w:rFonts w:eastAsia="Times New Roman"/>
          <w:szCs w:val="20"/>
          <w:lang w:eastAsia="ru-RU"/>
        </w:rPr>
      </w:pPr>
      <w:r w:rsidRPr="00611F9C">
        <w:rPr>
          <w:rFonts w:eastAsia="Times New Roman"/>
          <w:szCs w:val="20"/>
          <w:lang w:eastAsia="ru-RU"/>
        </w:rPr>
        <w:t>Исполнитель обязан:</w:t>
      </w:r>
    </w:p>
    <w:p w:rsidR="001306D8" w:rsidRPr="00611F9C" w:rsidRDefault="001306D8" w:rsidP="001306D8">
      <w:pPr>
        <w:numPr>
          <w:ilvl w:val="2"/>
          <w:numId w:val="2"/>
        </w:numPr>
        <w:tabs>
          <w:tab w:val="num" w:pos="567"/>
        </w:tabs>
        <w:ind w:left="567" w:hanging="567"/>
        <w:jc w:val="both"/>
        <w:rPr>
          <w:rFonts w:eastAsia="Times New Roman"/>
          <w:szCs w:val="20"/>
          <w:lang w:eastAsia="ru-RU"/>
        </w:rPr>
      </w:pPr>
      <w:r w:rsidRPr="00611F9C">
        <w:rPr>
          <w:rFonts w:eastAsia="Times New Roman"/>
          <w:szCs w:val="20"/>
          <w:lang w:eastAsia="ru-RU"/>
        </w:rPr>
        <w:t>Оказывать Услуги с надлежащим качеством.</w:t>
      </w:r>
    </w:p>
    <w:p w:rsidR="001306D8" w:rsidRPr="00611F9C" w:rsidRDefault="001306D8" w:rsidP="001306D8">
      <w:pPr>
        <w:numPr>
          <w:ilvl w:val="2"/>
          <w:numId w:val="2"/>
        </w:numPr>
        <w:tabs>
          <w:tab w:val="num" w:pos="567"/>
        </w:tabs>
        <w:ind w:left="567" w:hanging="567"/>
        <w:jc w:val="both"/>
        <w:rPr>
          <w:rFonts w:eastAsia="Times New Roman"/>
          <w:szCs w:val="20"/>
          <w:lang w:eastAsia="ru-RU"/>
        </w:rPr>
      </w:pPr>
      <w:r w:rsidRPr="00611F9C">
        <w:rPr>
          <w:rFonts w:eastAsia="Times New Roman"/>
          <w:szCs w:val="20"/>
          <w:lang w:eastAsia="ru-RU"/>
        </w:rPr>
        <w:t>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оказания услуг, в течение 3 (трех) дней.</w:t>
      </w:r>
    </w:p>
    <w:p w:rsidR="001306D8" w:rsidRPr="00611F9C" w:rsidRDefault="001306D8" w:rsidP="001306D8">
      <w:pPr>
        <w:numPr>
          <w:ilvl w:val="1"/>
          <w:numId w:val="2"/>
        </w:numPr>
        <w:tabs>
          <w:tab w:val="num" w:pos="567"/>
        </w:tabs>
        <w:ind w:left="567" w:hanging="567"/>
        <w:jc w:val="both"/>
        <w:rPr>
          <w:rFonts w:eastAsia="Times New Roman"/>
          <w:szCs w:val="20"/>
          <w:lang w:eastAsia="ru-RU"/>
        </w:rPr>
      </w:pPr>
      <w:r w:rsidRPr="00611F9C">
        <w:rPr>
          <w:rFonts w:eastAsia="Times New Roman"/>
          <w:szCs w:val="20"/>
          <w:lang w:eastAsia="ru-RU"/>
        </w:rPr>
        <w:t xml:space="preserve">Заказчик обязан: </w:t>
      </w:r>
    </w:p>
    <w:p w:rsidR="001306D8" w:rsidRPr="00611F9C" w:rsidRDefault="001306D8" w:rsidP="001306D8">
      <w:pPr>
        <w:numPr>
          <w:ilvl w:val="2"/>
          <w:numId w:val="2"/>
        </w:numPr>
        <w:tabs>
          <w:tab w:val="num" w:pos="567"/>
        </w:tabs>
        <w:ind w:left="567" w:hanging="567"/>
        <w:jc w:val="both"/>
        <w:rPr>
          <w:rFonts w:eastAsia="Times New Roman"/>
          <w:szCs w:val="20"/>
          <w:lang w:eastAsia="ru-RU"/>
        </w:rPr>
      </w:pPr>
      <w:r w:rsidRPr="00611F9C">
        <w:rPr>
          <w:rFonts w:eastAsia="Times New Roman"/>
          <w:szCs w:val="20"/>
          <w:lang w:eastAsia="ru-RU"/>
        </w:rPr>
        <w:t>Своевременно оплачивать услуги Исполнителя в размере  и сроки, предусмотренные в п.3 настоящего договора.</w:t>
      </w:r>
    </w:p>
    <w:p w:rsidR="001306D8" w:rsidRPr="00611F9C" w:rsidRDefault="001306D8" w:rsidP="001306D8">
      <w:pPr>
        <w:numPr>
          <w:ilvl w:val="1"/>
          <w:numId w:val="2"/>
        </w:numPr>
        <w:tabs>
          <w:tab w:val="num" w:pos="567"/>
        </w:tabs>
        <w:ind w:left="567" w:hanging="567"/>
        <w:jc w:val="both"/>
        <w:rPr>
          <w:rFonts w:eastAsia="Times New Roman"/>
          <w:szCs w:val="20"/>
          <w:lang w:eastAsia="ru-RU"/>
        </w:rPr>
      </w:pPr>
      <w:r w:rsidRPr="00611F9C">
        <w:rPr>
          <w:rFonts w:eastAsia="Times New Roman"/>
          <w:szCs w:val="20"/>
          <w:lang w:eastAsia="ru-RU"/>
        </w:rPr>
        <w:t>Заказчик имеет право:</w:t>
      </w:r>
    </w:p>
    <w:p w:rsidR="001306D8" w:rsidRPr="00611F9C" w:rsidRDefault="001306D8" w:rsidP="001306D8">
      <w:pPr>
        <w:numPr>
          <w:ilvl w:val="2"/>
          <w:numId w:val="2"/>
        </w:numPr>
        <w:tabs>
          <w:tab w:val="num" w:pos="567"/>
        </w:tabs>
        <w:ind w:left="567" w:hanging="567"/>
        <w:jc w:val="both"/>
        <w:rPr>
          <w:rFonts w:eastAsia="Times New Roman"/>
          <w:szCs w:val="20"/>
          <w:lang w:eastAsia="ru-RU"/>
        </w:rPr>
      </w:pPr>
      <w:r w:rsidRPr="00611F9C">
        <w:rPr>
          <w:rFonts w:eastAsia="Times New Roman"/>
          <w:szCs w:val="20"/>
          <w:lang w:eastAsia="ru-RU"/>
        </w:rPr>
        <w:t>В любое время проверять ход и качество оказания услуг Исполнителем, не вмешиваясь в его деятельность.</w:t>
      </w:r>
    </w:p>
    <w:p w:rsidR="001306D8" w:rsidRPr="00611F9C" w:rsidRDefault="001306D8" w:rsidP="001306D8">
      <w:pPr>
        <w:numPr>
          <w:ilvl w:val="0"/>
          <w:numId w:val="1"/>
        </w:numPr>
        <w:jc w:val="center"/>
        <w:rPr>
          <w:rFonts w:eastAsia="Times New Roman"/>
          <w:b/>
          <w:szCs w:val="20"/>
          <w:lang w:eastAsia="ru-RU"/>
        </w:rPr>
      </w:pPr>
      <w:r w:rsidRPr="00611F9C">
        <w:rPr>
          <w:rFonts w:eastAsia="Times New Roman"/>
          <w:b/>
          <w:szCs w:val="20"/>
          <w:lang w:eastAsia="ru-RU"/>
        </w:rPr>
        <w:t>Порядок расчетов.</w:t>
      </w:r>
    </w:p>
    <w:p w:rsidR="001306D8" w:rsidRPr="00611F9C" w:rsidRDefault="001306D8" w:rsidP="001306D8">
      <w:pPr>
        <w:numPr>
          <w:ilvl w:val="1"/>
          <w:numId w:val="1"/>
        </w:numPr>
        <w:tabs>
          <w:tab w:val="num" w:pos="567"/>
        </w:tabs>
        <w:ind w:left="567" w:hanging="567"/>
        <w:jc w:val="both"/>
        <w:rPr>
          <w:rFonts w:eastAsia="Times New Roman"/>
          <w:szCs w:val="20"/>
          <w:lang w:eastAsia="ru-RU"/>
        </w:rPr>
      </w:pPr>
      <w:r w:rsidRPr="00611F9C">
        <w:rPr>
          <w:rFonts w:eastAsia="Times New Roman"/>
          <w:szCs w:val="20"/>
          <w:lang w:eastAsia="ru-RU"/>
        </w:rPr>
        <w:t>Стоимость услуг определяется в соответствии с действующим прайс-листом Исполнителя (Приложение №1), являющемся неотъемлемой частью данного договора и заявками Заказчика. Стоимость услуг не подлежит изменению в течение срока действия договора.</w:t>
      </w:r>
    </w:p>
    <w:p w:rsidR="001306D8" w:rsidRPr="00611F9C" w:rsidRDefault="001306D8" w:rsidP="001306D8">
      <w:pPr>
        <w:numPr>
          <w:ilvl w:val="1"/>
          <w:numId w:val="1"/>
        </w:numPr>
        <w:shd w:val="clear" w:color="auto" w:fill="FFFFFF"/>
        <w:tabs>
          <w:tab w:val="num" w:pos="567"/>
        </w:tabs>
        <w:spacing w:line="295" w:lineRule="exact"/>
        <w:ind w:left="567" w:hanging="567"/>
        <w:jc w:val="both"/>
        <w:rPr>
          <w:rFonts w:eastAsia="Times New Roman"/>
          <w:lang w:eastAsia="ru-RU"/>
        </w:rPr>
      </w:pPr>
      <w:r w:rsidRPr="00611F9C">
        <w:rPr>
          <w:rFonts w:eastAsia="Times New Roman"/>
          <w:szCs w:val="20"/>
          <w:lang w:eastAsia="ru-RU"/>
        </w:rPr>
        <w:t xml:space="preserve">Оплата осуществляется на </w:t>
      </w:r>
      <w:proofErr w:type="gramStart"/>
      <w:r w:rsidRPr="00611F9C">
        <w:rPr>
          <w:rFonts w:eastAsia="Times New Roman"/>
          <w:szCs w:val="20"/>
          <w:lang w:eastAsia="ru-RU"/>
        </w:rPr>
        <w:t>основании</w:t>
      </w:r>
      <w:proofErr w:type="gramEnd"/>
      <w:r w:rsidRPr="00611F9C">
        <w:rPr>
          <w:rFonts w:eastAsia="Times New Roman"/>
          <w:szCs w:val="20"/>
          <w:lang w:eastAsia="ru-RU"/>
        </w:rPr>
        <w:t xml:space="preserve"> счетов Исполнителя безналичным платежом путем перечисления денежных средств на расчетный счет Исполнителя</w:t>
      </w:r>
      <w:r w:rsidRPr="00611F9C">
        <w:rPr>
          <w:rFonts w:eastAsia="Times New Roman"/>
          <w:color w:val="000000"/>
          <w:lang w:eastAsia="ru-RU"/>
        </w:rPr>
        <w:t xml:space="preserve"> по факту оказания услуг или выполнения работ, </w:t>
      </w:r>
      <w:r w:rsidRPr="00611F9C">
        <w:rPr>
          <w:rFonts w:eastAsia="Times New Roman"/>
          <w:lang w:eastAsia="ru-RU"/>
        </w:rPr>
        <w:t>в течение 10 (десяти) дней после подписания Акта выполненных работ.</w:t>
      </w:r>
    </w:p>
    <w:p w:rsidR="001306D8" w:rsidRPr="00611F9C" w:rsidRDefault="001306D8" w:rsidP="001306D8">
      <w:pPr>
        <w:numPr>
          <w:ilvl w:val="1"/>
          <w:numId w:val="1"/>
        </w:numPr>
        <w:tabs>
          <w:tab w:val="num" w:pos="567"/>
        </w:tabs>
        <w:ind w:left="567" w:hanging="567"/>
        <w:jc w:val="both"/>
        <w:rPr>
          <w:rFonts w:eastAsia="Times New Roman"/>
          <w:szCs w:val="20"/>
          <w:lang w:eastAsia="ru-RU"/>
        </w:rPr>
      </w:pPr>
      <w:r w:rsidRPr="00611F9C">
        <w:rPr>
          <w:rFonts w:eastAsia="Times New Roman"/>
          <w:szCs w:val="20"/>
          <w:lang w:eastAsia="ru-RU"/>
        </w:rPr>
        <w:lastRenderedPageBreak/>
        <w:t>Выполнение работ подтверждается актами сдачи-приемки, утверждаемыми представителями Заказчика и Исполнителя.</w:t>
      </w:r>
    </w:p>
    <w:p w:rsidR="001306D8" w:rsidRPr="00611F9C" w:rsidRDefault="001306D8" w:rsidP="001306D8">
      <w:pPr>
        <w:numPr>
          <w:ilvl w:val="0"/>
          <w:numId w:val="1"/>
        </w:numPr>
        <w:jc w:val="center"/>
        <w:rPr>
          <w:rFonts w:eastAsia="Times New Roman"/>
          <w:b/>
          <w:szCs w:val="20"/>
          <w:lang w:eastAsia="ru-RU"/>
        </w:rPr>
      </w:pPr>
      <w:r w:rsidRPr="00611F9C">
        <w:rPr>
          <w:rFonts w:eastAsia="Times New Roman"/>
          <w:b/>
          <w:szCs w:val="20"/>
          <w:lang w:eastAsia="ru-RU"/>
        </w:rPr>
        <w:t>Срок действия договора.</w:t>
      </w:r>
    </w:p>
    <w:p w:rsidR="001306D8" w:rsidRPr="00611F9C" w:rsidRDefault="001306D8" w:rsidP="001306D8">
      <w:pPr>
        <w:numPr>
          <w:ilvl w:val="1"/>
          <w:numId w:val="1"/>
        </w:numPr>
        <w:tabs>
          <w:tab w:val="left" w:pos="567"/>
        </w:tabs>
        <w:ind w:left="567" w:hanging="567"/>
        <w:jc w:val="both"/>
        <w:rPr>
          <w:rFonts w:eastAsia="Times New Roman"/>
          <w:szCs w:val="20"/>
          <w:lang w:eastAsia="ru-RU"/>
        </w:rPr>
      </w:pPr>
      <w:r w:rsidRPr="00611F9C">
        <w:rPr>
          <w:rFonts w:eastAsia="Times New Roman"/>
          <w:szCs w:val="20"/>
          <w:lang w:eastAsia="ru-RU"/>
        </w:rPr>
        <w:t>Срок действия договора с 01.01.2014 по 31.12.2014, но в любом случае</w:t>
      </w:r>
      <w:r w:rsidRPr="00611F9C">
        <w:rPr>
          <w:rFonts w:eastAsia="Times New Roman"/>
          <w:sz w:val="20"/>
          <w:szCs w:val="20"/>
          <w:lang w:eastAsia="ru-RU"/>
        </w:rPr>
        <w:t xml:space="preserve"> </w:t>
      </w:r>
      <w:r w:rsidRPr="00611F9C">
        <w:rPr>
          <w:rFonts w:eastAsia="Times New Roman"/>
          <w:szCs w:val="20"/>
          <w:lang w:eastAsia="ru-RU"/>
        </w:rPr>
        <w:t>до полного исполнения обязатель</w:t>
      </w:r>
      <w:proofErr w:type="gramStart"/>
      <w:r w:rsidRPr="00611F9C">
        <w:rPr>
          <w:rFonts w:eastAsia="Times New Roman"/>
          <w:szCs w:val="20"/>
          <w:lang w:eastAsia="ru-RU"/>
        </w:rPr>
        <w:t>ств ст</w:t>
      </w:r>
      <w:proofErr w:type="gramEnd"/>
      <w:r w:rsidRPr="00611F9C">
        <w:rPr>
          <w:rFonts w:eastAsia="Times New Roman"/>
          <w:szCs w:val="20"/>
          <w:lang w:eastAsia="ru-RU"/>
        </w:rPr>
        <w:t>оронами.</w:t>
      </w:r>
    </w:p>
    <w:p w:rsidR="001306D8" w:rsidRPr="00611F9C" w:rsidRDefault="001306D8" w:rsidP="001306D8">
      <w:pPr>
        <w:numPr>
          <w:ilvl w:val="1"/>
          <w:numId w:val="1"/>
        </w:numPr>
        <w:tabs>
          <w:tab w:val="left" w:pos="567"/>
        </w:tabs>
        <w:ind w:left="567" w:hanging="567"/>
        <w:jc w:val="both"/>
        <w:rPr>
          <w:rFonts w:eastAsia="Times New Roman"/>
          <w:szCs w:val="20"/>
          <w:lang w:eastAsia="ru-RU"/>
        </w:rPr>
      </w:pPr>
      <w:proofErr w:type="gramStart"/>
      <w:r w:rsidRPr="00611F9C">
        <w:rPr>
          <w:rFonts w:eastAsia="Times New Roman"/>
          <w:szCs w:val="20"/>
          <w:lang w:eastAsia="ru-RU"/>
        </w:rPr>
        <w:t>Договор</w:t>
      </w:r>
      <w:proofErr w:type="gramEnd"/>
      <w:r w:rsidRPr="00611F9C">
        <w:rPr>
          <w:rFonts w:eastAsia="Times New Roman"/>
          <w:szCs w:val="20"/>
          <w:lang w:eastAsia="ru-RU"/>
        </w:rPr>
        <w:t xml:space="preserve"> может быть расторгнут по инициативе любой из сторон, о чем необходимо письменно уведомить противоположную сторону не менее, чем за 15 дней до даты расторжения договора.</w:t>
      </w:r>
    </w:p>
    <w:p w:rsidR="001306D8" w:rsidRPr="00611F9C" w:rsidRDefault="001306D8" w:rsidP="001306D8">
      <w:pPr>
        <w:numPr>
          <w:ilvl w:val="0"/>
          <w:numId w:val="1"/>
        </w:numPr>
        <w:jc w:val="center"/>
        <w:rPr>
          <w:rFonts w:eastAsia="Times New Roman"/>
          <w:b/>
          <w:szCs w:val="20"/>
          <w:lang w:eastAsia="ru-RU"/>
        </w:rPr>
      </w:pPr>
      <w:r w:rsidRPr="00611F9C">
        <w:rPr>
          <w:rFonts w:eastAsia="Times New Roman"/>
          <w:b/>
          <w:szCs w:val="20"/>
          <w:lang w:eastAsia="ru-RU"/>
        </w:rPr>
        <w:t>Ответственность сторон</w:t>
      </w:r>
    </w:p>
    <w:p w:rsidR="001306D8" w:rsidRPr="00611F9C" w:rsidRDefault="001306D8" w:rsidP="001306D8">
      <w:pPr>
        <w:numPr>
          <w:ilvl w:val="1"/>
          <w:numId w:val="1"/>
        </w:numPr>
        <w:tabs>
          <w:tab w:val="num" w:pos="567"/>
        </w:tabs>
        <w:ind w:left="567" w:hanging="567"/>
        <w:jc w:val="both"/>
        <w:rPr>
          <w:rFonts w:eastAsia="Times New Roman"/>
          <w:szCs w:val="20"/>
          <w:lang w:eastAsia="ru-RU"/>
        </w:rPr>
      </w:pPr>
      <w:r w:rsidRPr="00611F9C">
        <w:rPr>
          <w:rFonts w:eastAsia="Times New Roman"/>
          <w:szCs w:val="20"/>
          <w:lang w:eastAsia="ru-RU"/>
        </w:rPr>
        <w:t>Стороны за неисполнение и/или ненадлежащее исполнение обязательств по настоящему Договору несут ответственность в соответствии с нормами действующего российского законодательства.</w:t>
      </w:r>
    </w:p>
    <w:p w:rsidR="001306D8" w:rsidRPr="00611F9C" w:rsidRDefault="001306D8" w:rsidP="001306D8">
      <w:pPr>
        <w:numPr>
          <w:ilvl w:val="1"/>
          <w:numId w:val="1"/>
        </w:numPr>
        <w:tabs>
          <w:tab w:val="num" w:pos="567"/>
        </w:tabs>
        <w:ind w:left="567" w:hanging="567"/>
        <w:jc w:val="both"/>
        <w:rPr>
          <w:rFonts w:eastAsia="Times New Roman"/>
          <w:szCs w:val="20"/>
          <w:lang w:eastAsia="ru-RU"/>
        </w:rPr>
      </w:pPr>
      <w:r w:rsidRPr="00611F9C">
        <w:rPr>
          <w:rFonts w:eastAsia="Times New Roman"/>
          <w:szCs w:val="20"/>
          <w:lang w:eastAsia="ru-RU"/>
        </w:rPr>
        <w:t>Исполнитель отвечает перед Заказчиком за действия работников Исполнителя, а также других лиц, привлеченных последним для исполнения настоящего Договора.</w:t>
      </w:r>
    </w:p>
    <w:p w:rsidR="001306D8" w:rsidRPr="00611F9C" w:rsidRDefault="001306D8" w:rsidP="001306D8">
      <w:pPr>
        <w:numPr>
          <w:ilvl w:val="1"/>
          <w:numId w:val="1"/>
        </w:numPr>
        <w:tabs>
          <w:tab w:val="num" w:pos="567"/>
        </w:tabs>
        <w:ind w:left="567" w:hanging="567"/>
        <w:jc w:val="both"/>
        <w:rPr>
          <w:rFonts w:eastAsia="Times New Roman"/>
          <w:szCs w:val="20"/>
          <w:lang w:eastAsia="ru-RU"/>
        </w:rPr>
      </w:pPr>
      <w:r w:rsidRPr="00611F9C">
        <w:rPr>
          <w:rFonts w:eastAsia="Times New Roman"/>
          <w:szCs w:val="20"/>
          <w:lang w:eastAsia="ru-RU"/>
        </w:rPr>
        <w:t xml:space="preserve">В случае утраты, порчи, повреждения имущества, переданного Заказчиком Исполнителю в рамках настоящего Договора, по вине Исполнителя, последний в течение 5 рабочих дней, с момента установления Заказчиком и Исполнителем размера причиненного ущерба обязан возместить его Заказчику в полном размере.  </w:t>
      </w:r>
    </w:p>
    <w:p w:rsidR="001306D8" w:rsidRPr="00611F9C" w:rsidRDefault="001306D8" w:rsidP="001306D8">
      <w:pPr>
        <w:numPr>
          <w:ilvl w:val="1"/>
          <w:numId w:val="1"/>
        </w:numPr>
        <w:tabs>
          <w:tab w:val="num" w:pos="567"/>
        </w:tabs>
        <w:ind w:left="567" w:hanging="567"/>
        <w:jc w:val="both"/>
        <w:rPr>
          <w:rFonts w:eastAsia="Times New Roman"/>
          <w:szCs w:val="20"/>
          <w:lang w:eastAsia="ru-RU"/>
        </w:rPr>
      </w:pPr>
      <w:r w:rsidRPr="00611F9C">
        <w:rPr>
          <w:rFonts w:eastAsia="Times New Roman"/>
          <w:szCs w:val="20"/>
          <w:lang w:eastAsia="ru-RU"/>
        </w:rPr>
        <w:t xml:space="preserve">Исполнителем предоставляется гарантия на использованные для оказания услуг запасные части (и выполненные работы), на срок не менее срока гарантии, определяемой официальными поставщиками в РФ указанных запасных частей. </w:t>
      </w:r>
    </w:p>
    <w:p w:rsidR="001306D8" w:rsidRPr="00611F9C" w:rsidRDefault="001306D8" w:rsidP="001306D8">
      <w:pPr>
        <w:numPr>
          <w:ilvl w:val="0"/>
          <w:numId w:val="1"/>
        </w:numPr>
        <w:jc w:val="center"/>
        <w:rPr>
          <w:rFonts w:eastAsia="Times New Roman"/>
          <w:b/>
          <w:szCs w:val="20"/>
          <w:lang w:eastAsia="ru-RU"/>
        </w:rPr>
      </w:pPr>
      <w:r w:rsidRPr="00611F9C">
        <w:rPr>
          <w:rFonts w:eastAsia="Times New Roman"/>
          <w:b/>
          <w:szCs w:val="20"/>
          <w:lang w:eastAsia="ru-RU"/>
        </w:rPr>
        <w:t>Порядок разрешения споров</w:t>
      </w:r>
    </w:p>
    <w:p w:rsidR="001306D8" w:rsidRPr="00611F9C" w:rsidRDefault="001306D8" w:rsidP="001306D8">
      <w:pPr>
        <w:numPr>
          <w:ilvl w:val="1"/>
          <w:numId w:val="1"/>
        </w:numPr>
        <w:tabs>
          <w:tab w:val="num" w:pos="567"/>
        </w:tabs>
        <w:ind w:left="567" w:hanging="567"/>
        <w:jc w:val="both"/>
        <w:rPr>
          <w:rFonts w:eastAsia="Times New Roman"/>
          <w:szCs w:val="20"/>
          <w:lang w:eastAsia="ru-RU"/>
        </w:rPr>
      </w:pPr>
      <w:r w:rsidRPr="00611F9C">
        <w:rPr>
          <w:rFonts w:eastAsia="Times New Roman"/>
          <w:szCs w:val="20"/>
          <w:lang w:eastAsia="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1306D8" w:rsidRPr="00611F9C" w:rsidRDefault="001306D8" w:rsidP="001306D8">
      <w:pPr>
        <w:numPr>
          <w:ilvl w:val="1"/>
          <w:numId w:val="1"/>
        </w:numPr>
        <w:tabs>
          <w:tab w:val="num" w:pos="567"/>
        </w:tabs>
        <w:ind w:left="567" w:hanging="567"/>
        <w:jc w:val="both"/>
        <w:rPr>
          <w:rFonts w:eastAsia="Times New Roman"/>
          <w:szCs w:val="20"/>
          <w:lang w:eastAsia="ru-RU"/>
        </w:rPr>
      </w:pPr>
      <w:r w:rsidRPr="00611F9C">
        <w:rPr>
          <w:rFonts w:eastAsia="Times New Roman"/>
          <w:szCs w:val="20"/>
          <w:lang w:eastAsia="ru-RU"/>
        </w:rPr>
        <w:t>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Арбитражном суде Томской области.</w:t>
      </w:r>
    </w:p>
    <w:p w:rsidR="001306D8" w:rsidRPr="00611F9C" w:rsidRDefault="001306D8" w:rsidP="001306D8">
      <w:pPr>
        <w:numPr>
          <w:ilvl w:val="0"/>
          <w:numId w:val="1"/>
        </w:numPr>
        <w:jc w:val="center"/>
        <w:rPr>
          <w:rFonts w:eastAsia="Times New Roman"/>
          <w:b/>
          <w:szCs w:val="20"/>
          <w:lang w:eastAsia="ru-RU"/>
        </w:rPr>
      </w:pPr>
      <w:r w:rsidRPr="00611F9C">
        <w:rPr>
          <w:rFonts w:eastAsia="Times New Roman"/>
          <w:b/>
          <w:szCs w:val="20"/>
          <w:lang w:eastAsia="ru-RU"/>
        </w:rPr>
        <w:t>Условия конфиденциальности</w:t>
      </w:r>
    </w:p>
    <w:p w:rsidR="001306D8" w:rsidRPr="00611F9C" w:rsidRDefault="001306D8" w:rsidP="001306D8">
      <w:pPr>
        <w:numPr>
          <w:ilvl w:val="1"/>
          <w:numId w:val="1"/>
        </w:numPr>
        <w:tabs>
          <w:tab w:val="num" w:pos="567"/>
        </w:tabs>
        <w:ind w:left="567" w:hanging="567"/>
        <w:jc w:val="both"/>
        <w:rPr>
          <w:rFonts w:eastAsia="Times New Roman"/>
          <w:szCs w:val="20"/>
          <w:lang w:eastAsia="ru-RU"/>
        </w:rPr>
      </w:pPr>
      <w:proofErr w:type="gramStart"/>
      <w:r w:rsidRPr="00611F9C">
        <w:rPr>
          <w:rFonts w:eastAsia="Times New Roman"/>
          <w:szCs w:val="20"/>
          <w:lang w:eastAsia="ru-RU"/>
        </w:rPr>
        <w:t>При исполнении обязательств по настоящему Договору Исполнитель обязан выполнять установленную Заказчиком Политику информационной безопасности, обеспечить защиту конфиденциальной информации Заказчика, ставшей доступной Исполнителю в рамках настоящего Договора, от несанкционированного использования, распространения, публикации, утечки, хищения, утраты, искажения и/или подделки, несанкционированных действий по уничтожению, модификации, искажению, копированию, блокированию информации, других форм незаконного вмешательства в информационные ресурсы и информационные системы Заказчика.</w:t>
      </w:r>
      <w:proofErr w:type="gramEnd"/>
    </w:p>
    <w:p w:rsidR="001306D8" w:rsidRPr="00611F9C" w:rsidRDefault="001306D8" w:rsidP="001306D8">
      <w:pPr>
        <w:numPr>
          <w:ilvl w:val="1"/>
          <w:numId w:val="1"/>
        </w:numPr>
        <w:tabs>
          <w:tab w:val="num" w:pos="567"/>
        </w:tabs>
        <w:ind w:left="567" w:hanging="567"/>
        <w:jc w:val="both"/>
        <w:rPr>
          <w:rFonts w:eastAsia="Times New Roman"/>
          <w:szCs w:val="20"/>
          <w:lang w:eastAsia="ru-RU"/>
        </w:rPr>
      </w:pPr>
      <w:r w:rsidRPr="00611F9C">
        <w:rPr>
          <w:rFonts w:eastAsia="Times New Roman"/>
          <w:szCs w:val="20"/>
          <w:lang w:eastAsia="ru-RU"/>
        </w:rPr>
        <w:t>При исполнении обязательств по настоящему Договору Исполнитель обязан обеспечить защиту конституционных прав граждан на сохранение личной тайны и конфиденциальности персональных данных, имеющихся в информационных системах Заказчика.</w:t>
      </w:r>
    </w:p>
    <w:p w:rsidR="001306D8" w:rsidRPr="00611F9C" w:rsidRDefault="001306D8" w:rsidP="001306D8">
      <w:pPr>
        <w:numPr>
          <w:ilvl w:val="1"/>
          <w:numId w:val="1"/>
        </w:numPr>
        <w:tabs>
          <w:tab w:val="num" w:pos="567"/>
        </w:tabs>
        <w:ind w:left="567" w:hanging="567"/>
        <w:jc w:val="both"/>
        <w:rPr>
          <w:rFonts w:eastAsia="Times New Roman"/>
          <w:szCs w:val="20"/>
          <w:lang w:eastAsia="ru-RU"/>
        </w:rPr>
      </w:pPr>
      <w:r w:rsidRPr="00611F9C">
        <w:rPr>
          <w:rFonts w:eastAsia="Times New Roman"/>
          <w:szCs w:val="20"/>
          <w:lang w:eastAsia="ru-RU"/>
        </w:rPr>
        <w:t>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1306D8" w:rsidRPr="00611F9C" w:rsidRDefault="001306D8" w:rsidP="001306D8">
      <w:pPr>
        <w:numPr>
          <w:ilvl w:val="1"/>
          <w:numId w:val="1"/>
        </w:numPr>
        <w:tabs>
          <w:tab w:val="num" w:pos="567"/>
        </w:tabs>
        <w:ind w:left="567" w:hanging="567"/>
        <w:jc w:val="both"/>
        <w:rPr>
          <w:rFonts w:eastAsia="Times New Roman"/>
          <w:szCs w:val="20"/>
          <w:lang w:eastAsia="ru-RU"/>
        </w:rPr>
      </w:pPr>
      <w:r w:rsidRPr="00611F9C">
        <w:rPr>
          <w:rFonts w:eastAsia="Times New Roman"/>
          <w:szCs w:val="20"/>
          <w:lang w:eastAsia="ru-RU"/>
        </w:rPr>
        <w:t>Исполнитель может передавать полученную конфиденциальную информацию по настоящему Договору третьим лицам только по письменному согласованию с Заказчиком.</w:t>
      </w:r>
    </w:p>
    <w:p w:rsidR="001306D8" w:rsidRPr="00611F9C" w:rsidRDefault="001306D8" w:rsidP="001306D8">
      <w:pPr>
        <w:numPr>
          <w:ilvl w:val="0"/>
          <w:numId w:val="1"/>
        </w:numPr>
        <w:jc w:val="center"/>
        <w:rPr>
          <w:rFonts w:eastAsia="Times New Roman"/>
          <w:b/>
          <w:szCs w:val="20"/>
          <w:lang w:eastAsia="ru-RU"/>
        </w:rPr>
      </w:pPr>
      <w:r w:rsidRPr="00611F9C">
        <w:rPr>
          <w:rFonts w:eastAsia="Times New Roman"/>
          <w:b/>
          <w:szCs w:val="20"/>
          <w:lang w:eastAsia="ru-RU"/>
        </w:rPr>
        <w:t>Форс-мажор</w:t>
      </w:r>
    </w:p>
    <w:p w:rsidR="001306D8" w:rsidRPr="00611F9C" w:rsidRDefault="001306D8" w:rsidP="001306D8">
      <w:pPr>
        <w:numPr>
          <w:ilvl w:val="1"/>
          <w:numId w:val="1"/>
        </w:numPr>
        <w:tabs>
          <w:tab w:val="num" w:pos="567"/>
        </w:tabs>
        <w:ind w:left="567" w:hanging="567"/>
        <w:jc w:val="both"/>
        <w:rPr>
          <w:rFonts w:eastAsia="Times New Roman"/>
          <w:szCs w:val="20"/>
          <w:lang w:eastAsia="ru-RU"/>
        </w:rPr>
      </w:pPr>
      <w:proofErr w:type="gramStart"/>
      <w:r w:rsidRPr="00611F9C">
        <w:rPr>
          <w:rFonts w:eastAsia="Times New Roman"/>
          <w:szCs w:val="20"/>
          <w:lang w:eastAsia="ru-RU"/>
        </w:rPr>
        <w:t>Ни одна из Сторон не будет нести ответственности за полное или частичное невыполнение своих обязательств по настоящему Договору, если это невыполнение явилось следствием таких обстоятельств непреодолимой силы, как наводнение, пожар, землетрясение, война или военные действия, а также постановлений органов государственной власти и управления, возникших после заключения настоящего Договора и препятствующих его исполнению.</w:t>
      </w:r>
      <w:proofErr w:type="gramEnd"/>
    </w:p>
    <w:p w:rsidR="001306D8" w:rsidRPr="00611F9C" w:rsidRDefault="001306D8" w:rsidP="001306D8">
      <w:pPr>
        <w:numPr>
          <w:ilvl w:val="1"/>
          <w:numId w:val="1"/>
        </w:numPr>
        <w:tabs>
          <w:tab w:val="num" w:pos="567"/>
        </w:tabs>
        <w:ind w:left="567" w:hanging="567"/>
        <w:jc w:val="both"/>
        <w:rPr>
          <w:rFonts w:eastAsia="Times New Roman"/>
          <w:szCs w:val="20"/>
          <w:lang w:eastAsia="ru-RU"/>
        </w:rPr>
      </w:pPr>
      <w:r w:rsidRPr="00611F9C">
        <w:rPr>
          <w:rFonts w:eastAsia="Times New Roman"/>
          <w:szCs w:val="20"/>
          <w:lang w:eastAsia="ru-RU"/>
        </w:rPr>
        <w:t xml:space="preserve">Сторона, для которой создалась невозможность исполнения обязательства, обязана в письменной форме уведомить об этом другую Сторону.  Факты, изложенные в уведомлении, должны быть подтверждены компетентным органом или организацией. </w:t>
      </w:r>
      <w:proofErr w:type="spellStart"/>
      <w:r w:rsidRPr="00611F9C">
        <w:rPr>
          <w:rFonts w:eastAsia="Times New Roman"/>
          <w:szCs w:val="20"/>
          <w:lang w:eastAsia="ru-RU"/>
        </w:rPr>
        <w:t>Неуведомление</w:t>
      </w:r>
      <w:proofErr w:type="spellEnd"/>
      <w:r w:rsidRPr="00611F9C">
        <w:rPr>
          <w:rFonts w:eastAsia="Times New Roman"/>
          <w:szCs w:val="20"/>
          <w:lang w:eastAsia="ru-RU"/>
        </w:rPr>
        <w:t xml:space="preserve"> или несвоевременное уведомление лишает Сторону права ссылаться на </w:t>
      </w:r>
      <w:r w:rsidRPr="00611F9C">
        <w:rPr>
          <w:rFonts w:eastAsia="Times New Roman"/>
          <w:szCs w:val="20"/>
          <w:lang w:eastAsia="ru-RU"/>
        </w:rPr>
        <w:lastRenderedPageBreak/>
        <w:t>любое из вышеуказанных обстоятельств как на основание, освобождающее её от ответственности за неисполнение обязательств по настоящему Договору.</w:t>
      </w:r>
    </w:p>
    <w:p w:rsidR="001306D8" w:rsidRPr="00611F9C" w:rsidRDefault="001306D8" w:rsidP="001306D8">
      <w:pPr>
        <w:numPr>
          <w:ilvl w:val="1"/>
          <w:numId w:val="1"/>
        </w:numPr>
        <w:tabs>
          <w:tab w:val="num" w:pos="567"/>
        </w:tabs>
        <w:ind w:left="567" w:hanging="567"/>
        <w:jc w:val="both"/>
        <w:rPr>
          <w:rFonts w:eastAsia="Times New Roman"/>
          <w:szCs w:val="20"/>
          <w:lang w:eastAsia="ru-RU"/>
        </w:rPr>
      </w:pPr>
      <w:r w:rsidRPr="00611F9C">
        <w:rPr>
          <w:rFonts w:eastAsia="Times New Roman"/>
          <w:szCs w:val="20"/>
          <w:lang w:eastAsia="ru-RU"/>
        </w:rPr>
        <w:t>Если невозможность полного или частичного исполнения обязательств будет существовать свыше 60 (шестидесяти) дней, любая из Сторон будет иметь право расторгнуть настоящий Договор в одностороннем несудебном порядке без обязательств возместить другой стороне возможные убытки.</w:t>
      </w:r>
    </w:p>
    <w:p w:rsidR="001306D8" w:rsidRPr="00611F9C" w:rsidRDefault="001306D8" w:rsidP="001306D8">
      <w:pPr>
        <w:numPr>
          <w:ilvl w:val="0"/>
          <w:numId w:val="1"/>
        </w:numPr>
        <w:jc w:val="center"/>
        <w:rPr>
          <w:rFonts w:eastAsia="Times New Roman"/>
          <w:b/>
          <w:szCs w:val="20"/>
          <w:lang w:eastAsia="ru-RU"/>
        </w:rPr>
      </w:pPr>
      <w:r w:rsidRPr="00611F9C">
        <w:rPr>
          <w:rFonts w:eastAsia="Times New Roman"/>
          <w:b/>
          <w:szCs w:val="20"/>
          <w:lang w:eastAsia="ru-RU"/>
        </w:rPr>
        <w:t>Заключительные положения</w:t>
      </w:r>
    </w:p>
    <w:p w:rsidR="001306D8" w:rsidRPr="00611F9C" w:rsidRDefault="001306D8" w:rsidP="001306D8">
      <w:pPr>
        <w:numPr>
          <w:ilvl w:val="1"/>
          <w:numId w:val="1"/>
        </w:numPr>
        <w:tabs>
          <w:tab w:val="num" w:pos="567"/>
        </w:tabs>
        <w:ind w:left="567" w:hanging="567"/>
        <w:jc w:val="both"/>
        <w:rPr>
          <w:rFonts w:eastAsia="Times New Roman"/>
          <w:szCs w:val="20"/>
          <w:lang w:eastAsia="ru-RU"/>
        </w:rPr>
      </w:pPr>
      <w:r w:rsidRPr="00611F9C">
        <w:rPr>
          <w:rFonts w:eastAsia="Times New Roman"/>
          <w:szCs w:val="20"/>
          <w:lang w:eastAsia="ru-RU"/>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rsidR="001306D8" w:rsidRPr="00611F9C" w:rsidRDefault="001306D8" w:rsidP="001306D8">
      <w:pPr>
        <w:numPr>
          <w:ilvl w:val="1"/>
          <w:numId w:val="1"/>
        </w:numPr>
        <w:tabs>
          <w:tab w:val="num" w:pos="567"/>
        </w:tabs>
        <w:ind w:left="567" w:hanging="567"/>
        <w:jc w:val="both"/>
        <w:rPr>
          <w:rFonts w:eastAsia="Times New Roman"/>
          <w:szCs w:val="20"/>
          <w:lang w:eastAsia="ru-RU"/>
        </w:rPr>
      </w:pPr>
      <w:r w:rsidRPr="00611F9C">
        <w:rPr>
          <w:rFonts w:eastAsia="Times New Roman"/>
          <w:szCs w:val="20"/>
          <w:lang w:eastAsia="ru-RU"/>
        </w:rPr>
        <w:t>Все приложения, названные в настоящем Договоре, являются его неотъемлемой частью.</w:t>
      </w:r>
    </w:p>
    <w:p w:rsidR="001306D8" w:rsidRPr="00611F9C" w:rsidRDefault="001306D8" w:rsidP="001306D8">
      <w:pPr>
        <w:numPr>
          <w:ilvl w:val="1"/>
          <w:numId w:val="1"/>
        </w:numPr>
        <w:tabs>
          <w:tab w:val="num" w:pos="567"/>
        </w:tabs>
        <w:ind w:left="567" w:hanging="567"/>
        <w:jc w:val="both"/>
        <w:rPr>
          <w:rFonts w:eastAsia="Times New Roman"/>
          <w:szCs w:val="20"/>
          <w:lang w:eastAsia="ru-RU"/>
        </w:rPr>
      </w:pPr>
      <w:r w:rsidRPr="00611F9C">
        <w:rPr>
          <w:rFonts w:eastAsia="Times New Roman"/>
          <w:szCs w:val="20"/>
          <w:lang w:eastAsia="ru-RU"/>
        </w:rPr>
        <w:t>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настоящего договора.</w:t>
      </w:r>
    </w:p>
    <w:p w:rsidR="001306D8" w:rsidRPr="00611F9C" w:rsidRDefault="001306D8" w:rsidP="001306D8">
      <w:pPr>
        <w:numPr>
          <w:ilvl w:val="0"/>
          <w:numId w:val="1"/>
        </w:numPr>
        <w:jc w:val="center"/>
        <w:rPr>
          <w:rFonts w:eastAsia="Times New Roman"/>
          <w:b/>
          <w:szCs w:val="20"/>
          <w:lang w:eastAsia="ru-RU"/>
        </w:rPr>
      </w:pPr>
      <w:r w:rsidRPr="00611F9C">
        <w:rPr>
          <w:rFonts w:eastAsia="Times New Roman"/>
          <w:b/>
          <w:szCs w:val="20"/>
          <w:lang w:eastAsia="ru-RU"/>
        </w:rPr>
        <w:t>Адреса и банковские реквизиты сторон</w:t>
      </w:r>
    </w:p>
    <w:p w:rsidR="001306D8" w:rsidRPr="00611F9C" w:rsidRDefault="001306D8" w:rsidP="001306D8">
      <w:pPr>
        <w:ind w:left="344"/>
        <w:jc w:val="center"/>
        <w:rPr>
          <w:rFonts w:eastAsia="Times New Roman"/>
          <w:b/>
          <w:szCs w:val="20"/>
          <w:lang w:eastAsia="ru-RU"/>
        </w:rPr>
      </w:pPr>
    </w:p>
    <w:tbl>
      <w:tblPr>
        <w:tblW w:w="0" w:type="auto"/>
        <w:tblLook w:val="01E0" w:firstRow="1" w:lastRow="1" w:firstColumn="1" w:lastColumn="1" w:noHBand="0" w:noVBand="0"/>
      </w:tblPr>
      <w:tblGrid>
        <w:gridCol w:w="5162"/>
        <w:gridCol w:w="5119"/>
      </w:tblGrid>
      <w:tr w:rsidR="001306D8" w:rsidRPr="00611F9C" w:rsidTr="00773BAF">
        <w:trPr>
          <w:trHeight w:val="221"/>
        </w:trPr>
        <w:tc>
          <w:tcPr>
            <w:tcW w:w="5162" w:type="dxa"/>
          </w:tcPr>
          <w:p w:rsidR="001306D8" w:rsidRPr="00611F9C" w:rsidRDefault="001306D8" w:rsidP="00773BAF">
            <w:pPr>
              <w:jc w:val="both"/>
              <w:rPr>
                <w:rFonts w:eastAsia="Times New Roman"/>
                <w:b/>
                <w:lang w:eastAsia="ru-RU"/>
              </w:rPr>
            </w:pPr>
            <w:r w:rsidRPr="00611F9C">
              <w:rPr>
                <w:rFonts w:eastAsia="Times New Roman"/>
                <w:b/>
                <w:lang w:eastAsia="ru-RU"/>
              </w:rPr>
              <w:t>От Заказчика:</w:t>
            </w:r>
          </w:p>
        </w:tc>
        <w:tc>
          <w:tcPr>
            <w:tcW w:w="5119" w:type="dxa"/>
          </w:tcPr>
          <w:p w:rsidR="001306D8" w:rsidRPr="00611F9C" w:rsidRDefault="001306D8" w:rsidP="00773BAF">
            <w:pPr>
              <w:jc w:val="both"/>
              <w:rPr>
                <w:rFonts w:eastAsia="Times New Roman"/>
                <w:b/>
                <w:lang w:eastAsia="ru-RU"/>
              </w:rPr>
            </w:pPr>
            <w:r w:rsidRPr="00611F9C">
              <w:rPr>
                <w:rFonts w:eastAsia="Times New Roman"/>
                <w:b/>
                <w:lang w:eastAsia="ru-RU"/>
              </w:rPr>
              <w:t>От Исполнителя:</w:t>
            </w:r>
          </w:p>
        </w:tc>
      </w:tr>
      <w:tr w:rsidR="001306D8" w:rsidRPr="00611F9C" w:rsidTr="00773BAF">
        <w:trPr>
          <w:trHeight w:val="380"/>
        </w:trPr>
        <w:tc>
          <w:tcPr>
            <w:tcW w:w="5162" w:type="dxa"/>
          </w:tcPr>
          <w:p w:rsidR="001306D8" w:rsidRPr="00611F9C" w:rsidRDefault="001306D8" w:rsidP="00773BAF">
            <w:pPr>
              <w:jc w:val="both"/>
              <w:rPr>
                <w:rFonts w:eastAsia="Times New Roman"/>
                <w:lang w:eastAsia="ru-RU"/>
              </w:rPr>
            </w:pPr>
            <w:r w:rsidRPr="00611F9C">
              <w:rPr>
                <w:rFonts w:eastAsia="Times New Roman"/>
                <w:lang w:eastAsia="ru-RU"/>
              </w:rPr>
              <w:t xml:space="preserve">Открытое акционерное общество «Томская энергосбытовая компания» </w:t>
            </w:r>
          </w:p>
          <w:p w:rsidR="001306D8" w:rsidRPr="00611F9C" w:rsidRDefault="001306D8" w:rsidP="00773BAF">
            <w:pPr>
              <w:jc w:val="both"/>
              <w:rPr>
                <w:rFonts w:eastAsia="Times New Roman"/>
                <w:lang w:eastAsia="ru-RU"/>
              </w:rPr>
            </w:pPr>
            <w:r w:rsidRPr="00611F9C">
              <w:rPr>
                <w:rFonts w:eastAsia="Times New Roman"/>
                <w:lang w:eastAsia="ru-RU"/>
              </w:rPr>
              <w:t>(ОАО "Томскэнергосбыт")</w:t>
            </w:r>
          </w:p>
        </w:tc>
        <w:tc>
          <w:tcPr>
            <w:tcW w:w="5119" w:type="dxa"/>
          </w:tcPr>
          <w:p w:rsidR="001306D8" w:rsidRPr="00611F9C" w:rsidRDefault="001306D8" w:rsidP="00773BAF">
            <w:pPr>
              <w:jc w:val="both"/>
              <w:rPr>
                <w:rFonts w:eastAsia="Times New Roman"/>
                <w:lang w:eastAsia="ru-RU"/>
              </w:rPr>
            </w:pPr>
          </w:p>
        </w:tc>
      </w:tr>
      <w:tr w:rsidR="001306D8" w:rsidRPr="00611F9C" w:rsidTr="00773BAF">
        <w:trPr>
          <w:trHeight w:val="380"/>
        </w:trPr>
        <w:tc>
          <w:tcPr>
            <w:tcW w:w="5162" w:type="dxa"/>
          </w:tcPr>
          <w:p w:rsidR="001306D8" w:rsidRPr="00611F9C" w:rsidRDefault="001306D8" w:rsidP="00773BAF">
            <w:pPr>
              <w:jc w:val="both"/>
              <w:rPr>
                <w:rFonts w:eastAsia="Times New Roman"/>
                <w:lang w:eastAsia="ru-RU"/>
              </w:rPr>
            </w:pPr>
            <w:r w:rsidRPr="00611F9C">
              <w:rPr>
                <w:rFonts w:eastAsia="Times New Roman"/>
                <w:lang w:eastAsia="ru-RU"/>
              </w:rPr>
              <w:t>Юридический адрес: 634034, Россия, г. Томск, ул. Котовского, д. 19</w:t>
            </w:r>
          </w:p>
        </w:tc>
        <w:tc>
          <w:tcPr>
            <w:tcW w:w="5119" w:type="dxa"/>
          </w:tcPr>
          <w:p w:rsidR="001306D8" w:rsidRPr="00611F9C" w:rsidRDefault="001306D8" w:rsidP="00773BAF">
            <w:pPr>
              <w:jc w:val="both"/>
              <w:rPr>
                <w:rFonts w:eastAsia="Times New Roman"/>
                <w:lang w:eastAsia="ru-RU"/>
              </w:rPr>
            </w:pPr>
          </w:p>
        </w:tc>
      </w:tr>
      <w:tr w:rsidR="001306D8" w:rsidRPr="00611F9C" w:rsidTr="00773BAF">
        <w:trPr>
          <w:trHeight w:val="368"/>
        </w:trPr>
        <w:tc>
          <w:tcPr>
            <w:tcW w:w="5162" w:type="dxa"/>
          </w:tcPr>
          <w:p w:rsidR="001306D8" w:rsidRPr="00611F9C" w:rsidRDefault="001306D8" w:rsidP="00773BAF">
            <w:pPr>
              <w:jc w:val="both"/>
              <w:rPr>
                <w:rFonts w:eastAsia="Times New Roman"/>
                <w:lang w:eastAsia="ru-RU"/>
              </w:rPr>
            </w:pPr>
            <w:r w:rsidRPr="00611F9C">
              <w:rPr>
                <w:rFonts w:eastAsia="Times New Roman"/>
                <w:lang w:eastAsia="ru-RU"/>
              </w:rPr>
              <w:t>Почтовый адрес: 634034, Россия, г. Томск, ул. Котовского, д. 19</w:t>
            </w:r>
          </w:p>
        </w:tc>
        <w:tc>
          <w:tcPr>
            <w:tcW w:w="5119" w:type="dxa"/>
          </w:tcPr>
          <w:p w:rsidR="001306D8" w:rsidRPr="00611F9C" w:rsidRDefault="001306D8" w:rsidP="00773BAF">
            <w:pPr>
              <w:jc w:val="both"/>
              <w:rPr>
                <w:rFonts w:eastAsia="Times New Roman"/>
                <w:lang w:eastAsia="ru-RU"/>
              </w:rPr>
            </w:pPr>
          </w:p>
        </w:tc>
      </w:tr>
      <w:tr w:rsidR="001306D8" w:rsidRPr="00611F9C" w:rsidTr="00773BAF">
        <w:trPr>
          <w:trHeight w:val="233"/>
        </w:trPr>
        <w:tc>
          <w:tcPr>
            <w:tcW w:w="5162" w:type="dxa"/>
          </w:tcPr>
          <w:p w:rsidR="001306D8" w:rsidRPr="00611F9C" w:rsidRDefault="001306D8" w:rsidP="00773BAF">
            <w:pPr>
              <w:jc w:val="both"/>
              <w:rPr>
                <w:rFonts w:eastAsia="Times New Roman"/>
                <w:lang w:eastAsia="ru-RU"/>
              </w:rPr>
            </w:pPr>
            <w:r w:rsidRPr="00611F9C">
              <w:rPr>
                <w:rFonts w:eastAsia="Times New Roman"/>
                <w:lang w:eastAsia="ru-RU"/>
              </w:rPr>
              <w:t>ИНН/ КПП 7017114680/701701001</w:t>
            </w:r>
          </w:p>
        </w:tc>
        <w:tc>
          <w:tcPr>
            <w:tcW w:w="5119" w:type="dxa"/>
          </w:tcPr>
          <w:p w:rsidR="001306D8" w:rsidRPr="00611F9C" w:rsidRDefault="001306D8" w:rsidP="00773BAF">
            <w:pPr>
              <w:jc w:val="both"/>
              <w:rPr>
                <w:rFonts w:eastAsia="Times New Roman"/>
                <w:lang w:eastAsia="ru-RU"/>
              </w:rPr>
            </w:pPr>
          </w:p>
        </w:tc>
      </w:tr>
      <w:tr w:rsidR="001306D8" w:rsidRPr="00611F9C" w:rsidTr="00773BAF">
        <w:trPr>
          <w:trHeight w:val="221"/>
        </w:trPr>
        <w:tc>
          <w:tcPr>
            <w:tcW w:w="5162" w:type="dxa"/>
          </w:tcPr>
          <w:p w:rsidR="001306D8" w:rsidRPr="00611F9C" w:rsidRDefault="001306D8" w:rsidP="00773BAF">
            <w:pPr>
              <w:jc w:val="both"/>
              <w:rPr>
                <w:rFonts w:eastAsia="Times New Roman"/>
                <w:lang w:eastAsia="ru-RU"/>
              </w:rPr>
            </w:pPr>
            <w:r w:rsidRPr="00611F9C">
              <w:rPr>
                <w:rFonts w:eastAsia="Times New Roman"/>
                <w:lang w:eastAsia="ru-RU"/>
              </w:rPr>
              <w:t>ОКПО 77641397</w:t>
            </w:r>
          </w:p>
        </w:tc>
        <w:tc>
          <w:tcPr>
            <w:tcW w:w="5119" w:type="dxa"/>
          </w:tcPr>
          <w:p w:rsidR="001306D8" w:rsidRPr="00611F9C" w:rsidRDefault="001306D8" w:rsidP="00773BAF">
            <w:pPr>
              <w:jc w:val="both"/>
              <w:rPr>
                <w:rFonts w:eastAsia="Times New Roman"/>
                <w:lang w:eastAsia="ru-RU"/>
              </w:rPr>
            </w:pPr>
          </w:p>
        </w:tc>
      </w:tr>
      <w:tr w:rsidR="001306D8" w:rsidRPr="00611F9C" w:rsidTr="00773BAF">
        <w:trPr>
          <w:trHeight w:val="80"/>
        </w:trPr>
        <w:tc>
          <w:tcPr>
            <w:tcW w:w="5162" w:type="dxa"/>
          </w:tcPr>
          <w:p w:rsidR="001306D8" w:rsidRPr="00611F9C" w:rsidRDefault="001306D8" w:rsidP="00773BAF">
            <w:pPr>
              <w:jc w:val="both"/>
              <w:rPr>
                <w:rFonts w:eastAsia="Times New Roman"/>
                <w:lang w:eastAsia="ru-RU"/>
              </w:rPr>
            </w:pPr>
            <w:r w:rsidRPr="00611F9C">
              <w:rPr>
                <w:rFonts w:eastAsia="Times New Roman"/>
                <w:lang w:eastAsia="ru-RU"/>
              </w:rPr>
              <w:t>ОГРН 1057000128184</w:t>
            </w:r>
          </w:p>
        </w:tc>
        <w:tc>
          <w:tcPr>
            <w:tcW w:w="5119" w:type="dxa"/>
          </w:tcPr>
          <w:p w:rsidR="001306D8" w:rsidRPr="00611F9C" w:rsidRDefault="001306D8" w:rsidP="00773BAF">
            <w:pPr>
              <w:jc w:val="both"/>
              <w:rPr>
                <w:rFonts w:eastAsia="Times New Roman"/>
                <w:lang w:eastAsia="ru-RU"/>
              </w:rPr>
            </w:pPr>
          </w:p>
        </w:tc>
      </w:tr>
      <w:tr w:rsidR="001306D8" w:rsidRPr="00611F9C" w:rsidTr="00773BAF">
        <w:trPr>
          <w:trHeight w:val="221"/>
        </w:trPr>
        <w:tc>
          <w:tcPr>
            <w:tcW w:w="5162" w:type="dxa"/>
          </w:tcPr>
          <w:p w:rsidR="001306D8" w:rsidRPr="00611F9C" w:rsidRDefault="001306D8" w:rsidP="00773BAF">
            <w:pPr>
              <w:jc w:val="both"/>
              <w:rPr>
                <w:rFonts w:eastAsia="Times New Roman"/>
                <w:lang w:eastAsia="ru-RU"/>
              </w:rPr>
            </w:pPr>
          </w:p>
        </w:tc>
        <w:tc>
          <w:tcPr>
            <w:tcW w:w="5119" w:type="dxa"/>
          </w:tcPr>
          <w:p w:rsidR="001306D8" w:rsidRPr="00611F9C" w:rsidRDefault="001306D8" w:rsidP="00773BAF">
            <w:pPr>
              <w:jc w:val="both"/>
              <w:rPr>
                <w:rFonts w:eastAsia="Times New Roman"/>
                <w:lang w:eastAsia="ru-RU"/>
              </w:rPr>
            </w:pPr>
          </w:p>
        </w:tc>
      </w:tr>
      <w:tr w:rsidR="001306D8" w:rsidRPr="00611F9C" w:rsidTr="00773BAF">
        <w:trPr>
          <w:trHeight w:val="221"/>
        </w:trPr>
        <w:tc>
          <w:tcPr>
            <w:tcW w:w="5162" w:type="dxa"/>
          </w:tcPr>
          <w:p w:rsidR="001306D8" w:rsidRPr="00611F9C" w:rsidRDefault="001306D8" w:rsidP="00773BAF">
            <w:pPr>
              <w:jc w:val="both"/>
              <w:rPr>
                <w:rFonts w:eastAsia="Times New Roman"/>
                <w:lang w:eastAsia="ru-RU"/>
              </w:rPr>
            </w:pPr>
          </w:p>
        </w:tc>
        <w:tc>
          <w:tcPr>
            <w:tcW w:w="5119" w:type="dxa"/>
          </w:tcPr>
          <w:p w:rsidR="001306D8" w:rsidRPr="00611F9C" w:rsidRDefault="001306D8" w:rsidP="00773BAF">
            <w:pPr>
              <w:jc w:val="both"/>
              <w:rPr>
                <w:rFonts w:eastAsia="Times New Roman"/>
                <w:lang w:eastAsia="ru-RU"/>
              </w:rPr>
            </w:pPr>
          </w:p>
        </w:tc>
      </w:tr>
      <w:tr w:rsidR="001306D8" w:rsidRPr="00611F9C" w:rsidTr="00773BAF">
        <w:trPr>
          <w:trHeight w:val="277"/>
        </w:trPr>
        <w:tc>
          <w:tcPr>
            <w:tcW w:w="5162" w:type="dxa"/>
          </w:tcPr>
          <w:p w:rsidR="001306D8" w:rsidRPr="00611F9C" w:rsidRDefault="001306D8" w:rsidP="00773BAF">
            <w:pPr>
              <w:jc w:val="both"/>
              <w:rPr>
                <w:rFonts w:eastAsia="Times New Roman"/>
                <w:lang w:eastAsia="ru-RU"/>
              </w:rPr>
            </w:pPr>
          </w:p>
        </w:tc>
        <w:tc>
          <w:tcPr>
            <w:tcW w:w="5119" w:type="dxa"/>
          </w:tcPr>
          <w:p w:rsidR="001306D8" w:rsidRPr="00611F9C" w:rsidRDefault="001306D8" w:rsidP="00773BAF">
            <w:pPr>
              <w:jc w:val="both"/>
              <w:rPr>
                <w:rFonts w:eastAsia="Times New Roman"/>
                <w:lang w:eastAsia="ru-RU"/>
              </w:rPr>
            </w:pPr>
          </w:p>
        </w:tc>
      </w:tr>
    </w:tbl>
    <w:p w:rsidR="001306D8" w:rsidRPr="00611F9C" w:rsidRDefault="001306D8" w:rsidP="001306D8">
      <w:pPr>
        <w:shd w:val="clear" w:color="auto" w:fill="FFFFFF"/>
        <w:ind w:left="4320"/>
        <w:jc w:val="right"/>
        <w:rPr>
          <w:rFonts w:eastAsia="Times New Roman"/>
          <w:spacing w:val="-9"/>
          <w:lang w:eastAsia="ru-RU"/>
        </w:rPr>
      </w:pPr>
      <w:r w:rsidRPr="00611F9C">
        <w:rPr>
          <w:rFonts w:eastAsia="Times New Roman"/>
          <w:sz w:val="20"/>
          <w:szCs w:val="20"/>
          <w:lang w:eastAsia="ru-RU"/>
        </w:rPr>
        <w:br w:type="page"/>
      </w:r>
      <w:r w:rsidRPr="00611F9C">
        <w:rPr>
          <w:rFonts w:eastAsia="Times New Roman"/>
          <w:spacing w:val="-9"/>
          <w:lang w:eastAsia="ru-RU"/>
        </w:rPr>
        <w:lastRenderedPageBreak/>
        <w:t xml:space="preserve">Приложение №1 </w:t>
      </w:r>
    </w:p>
    <w:p w:rsidR="001306D8" w:rsidRPr="00611F9C" w:rsidRDefault="001306D8" w:rsidP="001306D8">
      <w:pPr>
        <w:shd w:val="clear" w:color="auto" w:fill="FFFFFF"/>
        <w:ind w:left="4320"/>
        <w:jc w:val="right"/>
        <w:rPr>
          <w:rFonts w:eastAsia="Times New Roman"/>
          <w:lang w:eastAsia="ru-RU"/>
        </w:rPr>
      </w:pPr>
      <w:r w:rsidRPr="00611F9C">
        <w:rPr>
          <w:rFonts w:eastAsia="Times New Roman"/>
          <w:spacing w:val="-9"/>
          <w:lang w:eastAsia="ru-RU"/>
        </w:rPr>
        <w:t xml:space="preserve"> к договору № </w:t>
      </w:r>
      <w:r w:rsidRPr="00611F9C">
        <w:rPr>
          <w:rFonts w:eastAsia="Times New Roman"/>
          <w:i/>
          <w:iCs/>
          <w:spacing w:val="-9"/>
          <w:lang w:eastAsia="ru-RU"/>
        </w:rPr>
        <w:t xml:space="preserve">________ </w:t>
      </w:r>
      <w:r w:rsidRPr="00611F9C">
        <w:rPr>
          <w:rFonts w:eastAsia="Times New Roman"/>
          <w:spacing w:val="-9"/>
          <w:lang w:eastAsia="ru-RU"/>
        </w:rPr>
        <w:t>от</w:t>
      </w:r>
      <w:r w:rsidRPr="00611F9C">
        <w:rPr>
          <w:rFonts w:eastAsia="Times New Roman"/>
          <w:lang w:eastAsia="ru-RU"/>
        </w:rPr>
        <w:tab/>
        <w:t xml:space="preserve">___ ________ </w:t>
      </w:r>
    </w:p>
    <w:p w:rsidR="001306D8" w:rsidRPr="00611F9C" w:rsidRDefault="001306D8" w:rsidP="001306D8">
      <w:pPr>
        <w:shd w:val="clear" w:color="auto" w:fill="FFFFFF"/>
        <w:jc w:val="right"/>
        <w:rPr>
          <w:rFonts w:eastAsia="Times New Roman"/>
          <w:spacing w:val="-13"/>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6948"/>
        <w:gridCol w:w="2628"/>
      </w:tblGrid>
      <w:tr w:rsidR="001306D8" w:rsidRPr="00611F9C" w:rsidTr="00773BAF">
        <w:trPr>
          <w:trHeight w:val="714"/>
        </w:trPr>
        <w:tc>
          <w:tcPr>
            <w:tcW w:w="343" w:type="pct"/>
            <w:shd w:val="clear" w:color="auto" w:fill="auto"/>
          </w:tcPr>
          <w:p w:rsidR="001306D8" w:rsidRPr="00611F9C" w:rsidRDefault="001306D8" w:rsidP="00773BAF">
            <w:pPr>
              <w:rPr>
                <w:rFonts w:eastAsia="Times New Roman"/>
                <w:b/>
                <w:bCs/>
                <w:lang w:eastAsia="ru-RU"/>
              </w:rPr>
            </w:pPr>
            <w:r w:rsidRPr="00611F9C">
              <w:rPr>
                <w:rFonts w:eastAsia="Times New Roman"/>
                <w:b/>
                <w:bCs/>
                <w:lang w:eastAsia="ru-RU"/>
              </w:rPr>
              <w:t xml:space="preserve">№ </w:t>
            </w:r>
            <w:proofErr w:type="spellStart"/>
            <w:r w:rsidRPr="00611F9C">
              <w:rPr>
                <w:rFonts w:eastAsia="Times New Roman"/>
                <w:b/>
                <w:bCs/>
                <w:lang w:eastAsia="ru-RU"/>
              </w:rPr>
              <w:t>п.п</w:t>
            </w:r>
            <w:proofErr w:type="spellEnd"/>
            <w:r w:rsidRPr="00611F9C">
              <w:rPr>
                <w:rFonts w:eastAsia="Times New Roman"/>
                <w:b/>
                <w:bCs/>
                <w:lang w:eastAsia="ru-RU"/>
              </w:rPr>
              <w:t>.</w:t>
            </w:r>
          </w:p>
        </w:tc>
        <w:tc>
          <w:tcPr>
            <w:tcW w:w="3379" w:type="pct"/>
            <w:shd w:val="clear" w:color="auto" w:fill="auto"/>
            <w:vAlign w:val="center"/>
          </w:tcPr>
          <w:p w:rsidR="001306D8" w:rsidRPr="00611F9C" w:rsidRDefault="001306D8" w:rsidP="00773BAF">
            <w:pPr>
              <w:rPr>
                <w:rFonts w:eastAsia="Times New Roman"/>
                <w:b/>
                <w:bCs/>
                <w:color w:val="000000"/>
                <w:sz w:val="22"/>
                <w:szCs w:val="22"/>
                <w:lang w:eastAsia="ru-RU"/>
              </w:rPr>
            </w:pPr>
            <w:r w:rsidRPr="00611F9C">
              <w:rPr>
                <w:rFonts w:eastAsia="Times New Roman"/>
                <w:b/>
                <w:bCs/>
                <w:color w:val="000000"/>
                <w:sz w:val="22"/>
                <w:szCs w:val="22"/>
                <w:lang w:eastAsia="ru-RU"/>
              </w:rPr>
              <w:t xml:space="preserve">Наименование </w:t>
            </w:r>
          </w:p>
        </w:tc>
        <w:tc>
          <w:tcPr>
            <w:tcW w:w="1278" w:type="pct"/>
            <w:shd w:val="clear" w:color="auto" w:fill="auto"/>
          </w:tcPr>
          <w:p w:rsidR="001306D8" w:rsidRPr="00611F9C" w:rsidRDefault="001306D8" w:rsidP="00773BAF">
            <w:pPr>
              <w:rPr>
                <w:rFonts w:eastAsia="Times New Roman"/>
                <w:b/>
                <w:bCs/>
                <w:lang w:eastAsia="ru-RU"/>
              </w:rPr>
            </w:pPr>
            <w:r w:rsidRPr="00611F9C">
              <w:rPr>
                <w:rFonts w:eastAsia="Times New Roman"/>
                <w:b/>
                <w:bCs/>
                <w:lang w:eastAsia="ru-RU"/>
              </w:rPr>
              <w:t>Стоимость услуги, руб.</w:t>
            </w:r>
          </w:p>
        </w:tc>
      </w:tr>
      <w:tr w:rsidR="001306D8" w:rsidRPr="00611F9C" w:rsidTr="00773BAF">
        <w:trPr>
          <w:trHeight w:val="341"/>
        </w:trPr>
        <w:tc>
          <w:tcPr>
            <w:tcW w:w="5000" w:type="pct"/>
            <w:gridSpan w:val="3"/>
            <w:shd w:val="clear" w:color="auto" w:fill="auto"/>
          </w:tcPr>
          <w:p w:rsidR="001306D8" w:rsidRPr="00611F9C" w:rsidRDefault="001306D8" w:rsidP="00773BAF">
            <w:pPr>
              <w:jc w:val="center"/>
              <w:rPr>
                <w:rFonts w:eastAsia="Times New Roman"/>
                <w:color w:val="000000"/>
                <w:sz w:val="22"/>
                <w:szCs w:val="22"/>
                <w:lang w:eastAsia="ru-RU"/>
              </w:rPr>
            </w:pPr>
            <w:r w:rsidRPr="00611F9C">
              <w:rPr>
                <w:rFonts w:eastAsia="Times New Roman"/>
                <w:color w:val="000000"/>
                <w:sz w:val="22"/>
                <w:szCs w:val="22"/>
                <w:lang w:eastAsia="ru-RU"/>
              </w:rPr>
              <w:t>Ремонт</w:t>
            </w:r>
          </w:p>
        </w:tc>
      </w:tr>
      <w:tr w:rsidR="001306D8" w:rsidRPr="00611F9C" w:rsidTr="00773BAF">
        <w:trPr>
          <w:trHeight w:val="355"/>
        </w:trPr>
        <w:tc>
          <w:tcPr>
            <w:tcW w:w="343" w:type="pct"/>
            <w:shd w:val="clear" w:color="auto" w:fill="auto"/>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1</w:t>
            </w:r>
          </w:p>
        </w:tc>
        <w:tc>
          <w:tcPr>
            <w:tcW w:w="3379"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Ремонт блока лазера</w:t>
            </w:r>
          </w:p>
        </w:tc>
        <w:tc>
          <w:tcPr>
            <w:tcW w:w="1278" w:type="pct"/>
            <w:shd w:val="clear" w:color="auto" w:fill="auto"/>
          </w:tcPr>
          <w:p w:rsidR="001306D8" w:rsidRPr="00611F9C" w:rsidRDefault="001306D8" w:rsidP="00773BAF">
            <w:pPr>
              <w:rPr>
                <w:rFonts w:eastAsia="Times New Roman"/>
                <w:color w:val="000000"/>
                <w:sz w:val="22"/>
                <w:szCs w:val="22"/>
                <w:lang w:eastAsia="ru-RU"/>
              </w:rPr>
            </w:pPr>
          </w:p>
        </w:tc>
      </w:tr>
      <w:tr w:rsidR="001306D8" w:rsidRPr="00611F9C" w:rsidTr="00773BAF">
        <w:trPr>
          <w:trHeight w:val="355"/>
        </w:trPr>
        <w:tc>
          <w:tcPr>
            <w:tcW w:w="343" w:type="pct"/>
            <w:shd w:val="clear" w:color="auto" w:fill="auto"/>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2</w:t>
            </w:r>
          </w:p>
        </w:tc>
        <w:tc>
          <w:tcPr>
            <w:tcW w:w="3379"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Ремонт узла закрепления</w:t>
            </w:r>
          </w:p>
        </w:tc>
        <w:tc>
          <w:tcPr>
            <w:tcW w:w="1278" w:type="pct"/>
            <w:shd w:val="clear" w:color="auto" w:fill="auto"/>
          </w:tcPr>
          <w:p w:rsidR="001306D8" w:rsidRPr="00611F9C" w:rsidRDefault="001306D8" w:rsidP="00773BAF">
            <w:pPr>
              <w:rPr>
                <w:rFonts w:eastAsia="Times New Roman"/>
                <w:color w:val="000000"/>
                <w:sz w:val="22"/>
                <w:szCs w:val="22"/>
                <w:lang w:eastAsia="ru-RU"/>
              </w:rPr>
            </w:pPr>
          </w:p>
        </w:tc>
      </w:tr>
      <w:tr w:rsidR="001306D8" w:rsidRPr="00611F9C" w:rsidTr="00773BAF">
        <w:trPr>
          <w:trHeight w:val="355"/>
        </w:trPr>
        <w:tc>
          <w:tcPr>
            <w:tcW w:w="343" w:type="pct"/>
            <w:shd w:val="clear" w:color="auto" w:fill="auto"/>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3</w:t>
            </w:r>
          </w:p>
        </w:tc>
        <w:tc>
          <w:tcPr>
            <w:tcW w:w="3379"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Изготовление и замена шестерни привода узла закрепления</w:t>
            </w:r>
          </w:p>
        </w:tc>
        <w:tc>
          <w:tcPr>
            <w:tcW w:w="1278" w:type="pct"/>
            <w:shd w:val="clear" w:color="auto" w:fill="auto"/>
          </w:tcPr>
          <w:p w:rsidR="001306D8" w:rsidRPr="00611F9C" w:rsidRDefault="001306D8" w:rsidP="00773BAF">
            <w:pPr>
              <w:rPr>
                <w:rFonts w:eastAsia="Times New Roman"/>
                <w:color w:val="000000"/>
                <w:sz w:val="22"/>
                <w:szCs w:val="22"/>
                <w:lang w:eastAsia="ru-RU"/>
              </w:rPr>
            </w:pPr>
          </w:p>
        </w:tc>
      </w:tr>
      <w:tr w:rsidR="001306D8" w:rsidRPr="00611F9C" w:rsidTr="00773BAF">
        <w:trPr>
          <w:trHeight w:val="355"/>
        </w:trPr>
        <w:tc>
          <w:tcPr>
            <w:tcW w:w="343" w:type="pct"/>
            <w:shd w:val="clear" w:color="auto" w:fill="auto"/>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4</w:t>
            </w:r>
          </w:p>
        </w:tc>
        <w:tc>
          <w:tcPr>
            <w:tcW w:w="3379"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Замена барабана</w:t>
            </w:r>
          </w:p>
        </w:tc>
        <w:tc>
          <w:tcPr>
            <w:tcW w:w="1278" w:type="pct"/>
            <w:shd w:val="clear" w:color="auto" w:fill="auto"/>
          </w:tcPr>
          <w:p w:rsidR="001306D8" w:rsidRPr="00611F9C" w:rsidRDefault="001306D8" w:rsidP="00773BAF">
            <w:pPr>
              <w:rPr>
                <w:rFonts w:eastAsia="Times New Roman"/>
                <w:color w:val="000000"/>
                <w:sz w:val="22"/>
                <w:szCs w:val="22"/>
                <w:lang w:eastAsia="ru-RU"/>
              </w:rPr>
            </w:pPr>
          </w:p>
        </w:tc>
      </w:tr>
      <w:tr w:rsidR="001306D8" w:rsidRPr="00611F9C" w:rsidTr="00773BAF">
        <w:trPr>
          <w:trHeight w:val="355"/>
        </w:trPr>
        <w:tc>
          <w:tcPr>
            <w:tcW w:w="343" w:type="pct"/>
            <w:shd w:val="clear" w:color="auto" w:fill="auto"/>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5</w:t>
            </w:r>
          </w:p>
        </w:tc>
        <w:tc>
          <w:tcPr>
            <w:tcW w:w="3379"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Замена платы форматера</w:t>
            </w:r>
          </w:p>
        </w:tc>
        <w:tc>
          <w:tcPr>
            <w:tcW w:w="1278" w:type="pct"/>
            <w:shd w:val="clear" w:color="auto" w:fill="auto"/>
          </w:tcPr>
          <w:p w:rsidR="001306D8" w:rsidRPr="00611F9C" w:rsidRDefault="001306D8" w:rsidP="00773BAF">
            <w:pPr>
              <w:rPr>
                <w:rFonts w:eastAsia="Times New Roman"/>
                <w:color w:val="000000"/>
                <w:sz w:val="22"/>
                <w:szCs w:val="22"/>
                <w:lang w:eastAsia="ru-RU"/>
              </w:rPr>
            </w:pPr>
          </w:p>
        </w:tc>
      </w:tr>
      <w:tr w:rsidR="001306D8" w:rsidRPr="00611F9C" w:rsidTr="00773BAF">
        <w:trPr>
          <w:trHeight w:val="341"/>
        </w:trPr>
        <w:tc>
          <w:tcPr>
            <w:tcW w:w="343" w:type="pct"/>
            <w:shd w:val="clear" w:color="auto" w:fill="auto"/>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6</w:t>
            </w:r>
          </w:p>
        </w:tc>
        <w:tc>
          <w:tcPr>
            <w:tcW w:w="3379"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Замена ролика подачи отделения</w:t>
            </w:r>
          </w:p>
        </w:tc>
        <w:tc>
          <w:tcPr>
            <w:tcW w:w="1278" w:type="pct"/>
            <w:shd w:val="clear" w:color="auto" w:fill="auto"/>
          </w:tcPr>
          <w:p w:rsidR="001306D8" w:rsidRPr="00611F9C" w:rsidRDefault="001306D8" w:rsidP="00773BAF">
            <w:pPr>
              <w:rPr>
                <w:rFonts w:eastAsia="Times New Roman"/>
                <w:color w:val="000000"/>
                <w:sz w:val="22"/>
                <w:szCs w:val="22"/>
                <w:lang w:eastAsia="ru-RU"/>
              </w:rPr>
            </w:pPr>
          </w:p>
        </w:tc>
      </w:tr>
      <w:tr w:rsidR="001306D8" w:rsidRPr="00611F9C" w:rsidTr="00773BAF">
        <w:trPr>
          <w:trHeight w:val="355"/>
        </w:trPr>
        <w:tc>
          <w:tcPr>
            <w:tcW w:w="343" w:type="pct"/>
            <w:shd w:val="clear" w:color="auto" w:fill="auto"/>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7</w:t>
            </w:r>
          </w:p>
        </w:tc>
        <w:tc>
          <w:tcPr>
            <w:tcW w:w="3379"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Замена ролика подачи основного лотка</w:t>
            </w:r>
          </w:p>
        </w:tc>
        <w:tc>
          <w:tcPr>
            <w:tcW w:w="1278" w:type="pct"/>
            <w:shd w:val="clear" w:color="auto" w:fill="auto"/>
          </w:tcPr>
          <w:p w:rsidR="001306D8" w:rsidRPr="00611F9C" w:rsidRDefault="001306D8" w:rsidP="00773BAF">
            <w:pPr>
              <w:rPr>
                <w:rFonts w:eastAsia="Times New Roman"/>
                <w:color w:val="000000"/>
                <w:sz w:val="22"/>
                <w:szCs w:val="22"/>
                <w:lang w:eastAsia="ru-RU"/>
              </w:rPr>
            </w:pPr>
          </w:p>
        </w:tc>
      </w:tr>
      <w:tr w:rsidR="001306D8" w:rsidRPr="00611F9C" w:rsidTr="00773BAF">
        <w:trPr>
          <w:trHeight w:val="355"/>
        </w:trPr>
        <w:tc>
          <w:tcPr>
            <w:tcW w:w="343" w:type="pct"/>
            <w:shd w:val="clear" w:color="auto" w:fill="auto"/>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8</w:t>
            </w:r>
          </w:p>
        </w:tc>
        <w:tc>
          <w:tcPr>
            <w:tcW w:w="3379"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Замена ролика захвата</w:t>
            </w:r>
          </w:p>
        </w:tc>
        <w:tc>
          <w:tcPr>
            <w:tcW w:w="1278" w:type="pct"/>
            <w:shd w:val="clear" w:color="auto" w:fill="auto"/>
          </w:tcPr>
          <w:p w:rsidR="001306D8" w:rsidRPr="00611F9C" w:rsidRDefault="001306D8" w:rsidP="00773BAF">
            <w:pPr>
              <w:rPr>
                <w:rFonts w:eastAsia="Times New Roman"/>
                <w:color w:val="000000"/>
                <w:sz w:val="22"/>
                <w:szCs w:val="22"/>
                <w:lang w:eastAsia="ru-RU"/>
              </w:rPr>
            </w:pPr>
          </w:p>
        </w:tc>
      </w:tr>
      <w:tr w:rsidR="001306D8" w:rsidRPr="00611F9C" w:rsidTr="00773BAF">
        <w:trPr>
          <w:trHeight w:val="355"/>
        </w:trPr>
        <w:tc>
          <w:tcPr>
            <w:tcW w:w="343" w:type="pct"/>
            <w:shd w:val="clear" w:color="auto" w:fill="auto"/>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9</w:t>
            </w:r>
          </w:p>
        </w:tc>
        <w:tc>
          <w:tcPr>
            <w:tcW w:w="3379"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Замена </w:t>
            </w:r>
            <w:proofErr w:type="spellStart"/>
            <w:r w:rsidRPr="00611F9C">
              <w:rPr>
                <w:rFonts w:eastAsia="Times New Roman"/>
                <w:color w:val="000000"/>
                <w:sz w:val="22"/>
                <w:szCs w:val="22"/>
                <w:lang w:eastAsia="ru-RU"/>
              </w:rPr>
              <w:t>рем</w:t>
            </w:r>
            <w:proofErr w:type="gramStart"/>
            <w:r w:rsidRPr="00611F9C">
              <w:rPr>
                <w:rFonts w:eastAsia="Times New Roman"/>
                <w:color w:val="000000"/>
                <w:sz w:val="22"/>
                <w:szCs w:val="22"/>
                <w:lang w:eastAsia="ru-RU"/>
              </w:rPr>
              <w:t>.к</w:t>
            </w:r>
            <w:proofErr w:type="gramEnd"/>
            <w:r w:rsidRPr="00611F9C">
              <w:rPr>
                <w:rFonts w:eastAsia="Times New Roman"/>
                <w:color w:val="000000"/>
                <w:sz w:val="22"/>
                <w:szCs w:val="22"/>
                <w:lang w:eastAsia="ru-RU"/>
              </w:rPr>
              <w:t>омплекта</w:t>
            </w:r>
            <w:proofErr w:type="spellEnd"/>
          </w:p>
        </w:tc>
        <w:tc>
          <w:tcPr>
            <w:tcW w:w="1278" w:type="pct"/>
            <w:shd w:val="clear" w:color="auto" w:fill="auto"/>
          </w:tcPr>
          <w:p w:rsidR="001306D8" w:rsidRPr="00611F9C" w:rsidRDefault="001306D8" w:rsidP="00773BAF">
            <w:pPr>
              <w:rPr>
                <w:rFonts w:eastAsia="Times New Roman"/>
                <w:color w:val="000000"/>
                <w:sz w:val="22"/>
                <w:szCs w:val="22"/>
                <w:lang w:eastAsia="ru-RU"/>
              </w:rPr>
            </w:pPr>
          </w:p>
        </w:tc>
      </w:tr>
      <w:tr w:rsidR="001306D8" w:rsidRPr="00611F9C" w:rsidTr="00773BAF">
        <w:trPr>
          <w:trHeight w:val="355"/>
        </w:trPr>
        <w:tc>
          <w:tcPr>
            <w:tcW w:w="343" w:type="pct"/>
            <w:shd w:val="clear" w:color="auto" w:fill="auto"/>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10</w:t>
            </w:r>
          </w:p>
        </w:tc>
        <w:tc>
          <w:tcPr>
            <w:tcW w:w="3379"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Замена резинового вала</w:t>
            </w:r>
          </w:p>
        </w:tc>
        <w:tc>
          <w:tcPr>
            <w:tcW w:w="1278" w:type="pct"/>
            <w:shd w:val="clear" w:color="auto" w:fill="auto"/>
          </w:tcPr>
          <w:p w:rsidR="001306D8" w:rsidRPr="00611F9C" w:rsidRDefault="001306D8" w:rsidP="00773BAF">
            <w:pPr>
              <w:rPr>
                <w:rFonts w:eastAsia="Times New Roman"/>
                <w:color w:val="000000"/>
                <w:sz w:val="22"/>
                <w:szCs w:val="22"/>
                <w:lang w:eastAsia="ru-RU"/>
              </w:rPr>
            </w:pPr>
          </w:p>
        </w:tc>
      </w:tr>
      <w:tr w:rsidR="001306D8" w:rsidRPr="00611F9C" w:rsidTr="00773BAF">
        <w:trPr>
          <w:trHeight w:val="355"/>
        </w:trPr>
        <w:tc>
          <w:tcPr>
            <w:tcW w:w="343" w:type="pct"/>
            <w:shd w:val="clear" w:color="auto" w:fill="auto"/>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11</w:t>
            </w:r>
          </w:p>
        </w:tc>
        <w:tc>
          <w:tcPr>
            <w:tcW w:w="3379"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Замена узла закрепления</w:t>
            </w:r>
          </w:p>
        </w:tc>
        <w:tc>
          <w:tcPr>
            <w:tcW w:w="1278" w:type="pct"/>
            <w:shd w:val="clear" w:color="auto" w:fill="auto"/>
          </w:tcPr>
          <w:p w:rsidR="001306D8" w:rsidRPr="00611F9C" w:rsidRDefault="001306D8" w:rsidP="00773BAF">
            <w:pPr>
              <w:rPr>
                <w:rFonts w:eastAsia="Times New Roman"/>
                <w:color w:val="000000"/>
                <w:sz w:val="22"/>
                <w:szCs w:val="22"/>
                <w:lang w:eastAsia="ru-RU"/>
              </w:rPr>
            </w:pPr>
          </w:p>
        </w:tc>
      </w:tr>
      <w:tr w:rsidR="001306D8" w:rsidRPr="00611F9C" w:rsidTr="00773BAF">
        <w:trPr>
          <w:trHeight w:val="341"/>
        </w:trPr>
        <w:tc>
          <w:tcPr>
            <w:tcW w:w="343" w:type="pct"/>
            <w:shd w:val="clear" w:color="auto" w:fill="auto"/>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12</w:t>
            </w:r>
          </w:p>
        </w:tc>
        <w:tc>
          <w:tcPr>
            <w:tcW w:w="3379"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Ремонт ИБП 500/650/1000/1500/2200/3000/5000/8000</w:t>
            </w:r>
          </w:p>
        </w:tc>
        <w:tc>
          <w:tcPr>
            <w:tcW w:w="1278" w:type="pct"/>
            <w:shd w:val="clear" w:color="auto" w:fill="auto"/>
          </w:tcPr>
          <w:p w:rsidR="001306D8" w:rsidRPr="00611F9C" w:rsidRDefault="001306D8" w:rsidP="00773BAF">
            <w:pPr>
              <w:rPr>
                <w:rFonts w:eastAsia="Times New Roman"/>
                <w:color w:val="000000"/>
                <w:sz w:val="22"/>
                <w:szCs w:val="22"/>
                <w:lang w:eastAsia="ru-RU"/>
              </w:rPr>
            </w:pPr>
          </w:p>
        </w:tc>
      </w:tr>
      <w:tr w:rsidR="001306D8" w:rsidRPr="00611F9C" w:rsidTr="00773BAF">
        <w:trPr>
          <w:trHeight w:val="355"/>
        </w:trPr>
        <w:tc>
          <w:tcPr>
            <w:tcW w:w="343" w:type="pct"/>
            <w:shd w:val="clear" w:color="auto" w:fill="auto"/>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13</w:t>
            </w:r>
          </w:p>
        </w:tc>
        <w:tc>
          <w:tcPr>
            <w:tcW w:w="3379"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Мелкий ремонт монитора LCD</w:t>
            </w:r>
          </w:p>
        </w:tc>
        <w:tc>
          <w:tcPr>
            <w:tcW w:w="1278" w:type="pct"/>
            <w:shd w:val="clear" w:color="auto" w:fill="auto"/>
          </w:tcPr>
          <w:p w:rsidR="001306D8" w:rsidRPr="00611F9C" w:rsidRDefault="001306D8" w:rsidP="00773BAF">
            <w:pPr>
              <w:rPr>
                <w:rFonts w:eastAsia="Times New Roman"/>
                <w:color w:val="000000"/>
                <w:sz w:val="22"/>
                <w:szCs w:val="22"/>
                <w:lang w:eastAsia="ru-RU"/>
              </w:rPr>
            </w:pPr>
          </w:p>
        </w:tc>
      </w:tr>
      <w:tr w:rsidR="001306D8" w:rsidRPr="00611F9C" w:rsidTr="00773BAF">
        <w:trPr>
          <w:trHeight w:val="355"/>
        </w:trPr>
        <w:tc>
          <w:tcPr>
            <w:tcW w:w="343" w:type="pct"/>
            <w:shd w:val="clear" w:color="auto" w:fill="auto"/>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14</w:t>
            </w:r>
          </w:p>
        </w:tc>
        <w:tc>
          <w:tcPr>
            <w:tcW w:w="3379"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Мелкий ремонт ноутбука</w:t>
            </w:r>
          </w:p>
        </w:tc>
        <w:tc>
          <w:tcPr>
            <w:tcW w:w="1278" w:type="pct"/>
            <w:shd w:val="clear" w:color="auto" w:fill="auto"/>
          </w:tcPr>
          <w:p w:rsidR="001306D8" w:rsidRPr="00611F9C" w:rsidRDefault="001306D8" w:rsidP="00773BAF">
            <w:pPr>
              <w:rPr>
                <w:rFonts w:eastAsia="Times New Roman"/>
                <w:color w:val="000000"/>
                <w:sz w:val="22"/>
                <w:szCs w:val="22"/>
                <w:lang w:eastAsia="ru-RU"/>
              </w:rPr>
            </w:pPr>
          </w:p>
        </w:tc>
      </w:tr>
      <w:tr w:rsidR="001306D8" w:rsidRPr="00611F9C" w:rsidTr="00773BAF">
        <w:trPr>
          <w:trHeight w:val="355"/>
        </w:trPr>
        <w:tc>
          <w:tcPr>
            <w:tcW w:w="343" w:type="pct"/>
            <w:shd w:val="clear" w:color="auto" w:fill="auto"/>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15</w:t>
            </w:r>
          </w:p>
        </w:tc>
        <w:tc>
          <w:tcPr>
            <w:tcW w:w="3379"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Сложный ремонт монитора LCD</w:t>
            </w:r>
          </w:p>
        </w:tc>
        <w:tc>
          <w:tcPr>
            <w:tcW w:w="1278" w:type="pct"/>
            <w:shd w:val="clear" w:color="auto" w:fill="auto"/>
          </w:tcPr>
          <w:p w:rsidR="001306D8" w:rsidRPr="00611F9C" w:rsidRDefault="001306D8" w:rsidP="00773BAF">
            <w:pPr>
              <w:rPr>
                <w:rFonts w:eastAsia="Times New Roman"/>
                <w:color w:val="000000"/>
                <w:sz w:val="22"/>
                <w:szCs w:val="22"/>
                <w:lang w:eastAsia="ru-RU"/>
              </w:rPr>
            </w:pPr>
          </w:p>
        </w:tc>
      </w:tr>
      <w:tr w:rsidR="001306D8" w:rsidRPr="00611F9C" w:rsidTr="00773BAF">
        <w:trPr>
          <w:trHeight w:val="355"/>
        </w:trPr>
        <w:tc>
          <w:tcPr>
            <w:tcW w:w="343" w:type="pct"/>
            <w:shd w:val="clear" w:color="auto" w:fill="auto"/>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16</w:t>
            </w:r>
          </w:p>
        </w:tc>
        <w:tc>
          <w:tcPr>
            <w:tcW w:w="3379"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Сложный ремонт ноутбука</w:t>
            </w:r>
          </w:p>
        </w:tc>
        <w:tc>
          <w:tcPr>
            <w:tcW w:w="1278" w:type="pct"/>
            <w:shd w:val="clear" w:color="auto" w:fill="auto"/>
          </w:tcPr>
          <w:p w:rsidR="001306D8" w:rsidRPr="00611F9C" w:rsidRDefault="001306D8" w:rsidP="00773BAF">
            <w:pPr>
              <w:rPr>
                <w:rFonts w:eastAsia="Times New Roman"/>
                <w:color w:val="000000"/>
                <w:sz w:val="22"/>
                <w:szCs w:val="22"/>
                <w:lang w:eastAsia="ru-RU"/>
              </w:rPr>
            </w:pPr>
          </w:p>
        </w:tc>
      </w:tr>
      <w:tr w:rsidR="001306D8" w:rsidRPr="00611F9C" w:rsidTr="00773BAF">
        <w:trPr>
          <w:trHeight w:val="355"/>
        </w:trPr>
        <w:tc>
          <w:tcPr>
            <w:tcW w:w="5000" w:type="pct"/>
            <w:gridSpan w:val="3"/>
            <w:shd w:val="clear" w:color="auto" w:fill="auto"/>
          </w:tcPr>
          <w:p w:rsidR="001306D8" w:rsidRPr="00611F9C" w:rsidRDefault="001306D8" w:rsidP="00773BAF">
            <w:pPr>
              <w:jc w:val="center"/>
              <w:rPr>
                <w:rFonts w:eastAsia="Times New Roman"/>
                <w:color w:val="000000"/>
                <w:sz w:val="22"/>
                <w:szCs w:val="22"/>
                <w:lang w:eastAsia="ru-RU"/>
              </w:rPr>
            </w:pPr>
            <w:r w:rsidRPr="00611F9C">
              <w:rPr>
                <w:rFonts w:eastAsia="Times New Roman"/>
                <w:color w:val="000000"/>
                <w:sz w:val="22"/>
                <w:szCs w:val="22"/>
                <w:lang w:eastAsia="ru-RU"/>
              </w:rPr>
              <w:t>Обслуживание</w:t>
            </w:r>
          </w:p>
        </w:tc>
      </w:tr>
      <w:tr w:rsidR="001306D8" w:rsidRPr="00611F9C" w:rsidTr="00773BAF">
        <w:trPr>
          <w:trHeight w:val="341"/>
        </w:trPr>
        <w:tc>
          <w:tcPr>
            <w:tcW w:w="343" w:type="pct"/>
            <w:shd w:val="clear" w:color="auto" w:fill="auto"/>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17</w:t>
            </w:r>
          </w:p>
        </w:tc>
        <w:tc>
          <w:tcPr>
            <w:tcW w:w="3379"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Профилактика принтера/МФУ/копира</w:t>
            </w:r>
          </w:p>
        </w:tc>
        <w:tc>
          <w:tcPr>
            <w:tcW w:w="1278" w:type="pct"/>
            <w:shd w:val="clear" w:color="auto" w:fill="auto"/>
          </w:tcPr>
          <w:p w:rsidR="001306D8" w:rsidRPr="00611F9C" w:rsidRDefault="001306D8" w:rsidP="00773BAF">
            <w:pPr>
              <w:rPr>
                <w:rFonts w:eastAsia="Times New Roman"/>
                <w:color w:val="000000"/>
                <w:sz w:val="22"/>
                <w:szCs w:val="22"/>
                <w:lang w:eastAsia="ru-RU"/>
              </w:rPr>
            </w:pPr>
          </w:p>
        </w:tc>
      </w:tr>
      <w:tr w:rsidR="001306D8" w:rsidRPr="00611F9C" w:rsidTr="00773BAF">
        <w:trPr>
          <w:trHeight w:val="355"/>
        </w:trPr>
        <w:tc>
          <w:tcPr>
            <w:tcW w:w="343" w:type="pct"/>
            <w:shd w:val="clear" w:color="auto" w:fill="auto"/>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18</w:t>
            </w:r>
          </w:p>
        </w:tc>
        <w:tc>
          <w:tcPr>
            <w:tcW w:w="3379"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Профилактика принтера/МФУ/копира на территории заказчика</w:t>
            </w:r>
          </w:p>
        </w:tc>
        <w:tc>
          <w:tcPr>
            <w:tcW w:w="1278" w:type="pct"/>
            <w:shd w:val="clear" w:color="auto" w:fill="auto"/>
          </w:tcPr>
          <w:p w:rsidR="001306D8" w:rsidRPr="00611F9C" w:rsidRDefault="001306D8" w:rsidP="00773BAF">
            <w:pPr>
              <w:rPr>
                <w:rFonts w:eastAsia="Times New Roman"/>
                <w:color w:val="000000"/>
                <w:sz w:val="22"/>
                <w:szCs w:val="22"/>
                <w:lang w:eastAsia="ru-RU"/>
              </w:rPr>
            </w:pPr>
          </w:p>
        </w:tc>
      </w:tr>
      <w:tr w:rsidR="001306D8" w:rsidRPr="00611F9C" w:rsidTr="00773BAF">
        <w:trPr>
          <w:trHeight w:val="355"/>
        </w:trPr>
        <w:tc>
          <w:tcPr>
            <w:tcW w:w="343" w:type="pct"/>
            <w:shd w:val="clear" w:color="auto" w:fill="auto"/>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19</w:t>
            </w:r>
          </w:p>
        </w:tc>
        <w:tc>
          <w:tcPr>
            <w:tcW w:w="3379"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Замена ракели для картриджей</w:t>
            </w:r>
          </w:p>
        </w:tc>
        <w:tc>
          <w:tcPr>
            <w:tcW w:w="1278" w:type="pct"/>
            <w:shd w:val="clear" w:color="auto" w:fill="auto"/>
          </w:tcPr>
          <w:p w:rsidR="001306D8" w:rsidRPr="00611F9C" w:rsidRDefault="001306D8" w:rsidP="00773BAF">
            <w:pPr>
              <w:rPr>
                <w:rFonts w:eastAsia="Times New Roman"/>
                <w:color w:val="000000"/>
                <w:sz w:val="22"/>
                <w:szCs w:val="22"/>
                <w:lang w:eastAsia="ru-RU"/>
              </w:rPr>
            </w:pPr>
          </w:p>
        </w:tc>
      </w:tr>
      <w:tr w:rsidR="001306D8" w:rsidRPr="00611F9C" w:rsidTr="00773BAF">
        <w:trPr>
          <w:trHeight w:val="355"/>
        </w:trPr>
        <w:tc>
          <w:tcPr>
            <w:tcW w:w="343" w:type="pct"/>
            <w:shd w:val="clear" w:color="auto" w:fill="auto"/>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20</w:t>
            </w:r>
          </w:p>
        </w:tc>
        <w:tc>
          <w:tcPr>
            <w:tcW w:w="3379"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Заправка картриджей</w:t>
            </w:r>
          </w:p>
        </w:tc>
        <w:tc>
          <w:tcPr>
            <w:tcW w:w="1278" w:type="pct"/>
            <w:shd w:val="clear" w:color="auto" w:fill="auto"/>
          </w:tcPr>
          <w:p w:rsidR="001306D8" w:rsidRPr="00611F9C" w:rsidRDefault="001306D8" w:rsidP="00773BAF">
            <w:pPr>
              <w:rPr>
                <w:rFonts w:eastAsia="Times New Roman"/>
                <w:color w:val="000000"/>
                <w:sz w:val="22"/>
                <w:szCs w:val="22"/>
                <w:lang w:eastAsia="ru-RU"/>
              </w:rPr>
            </w:pPr>
          </w:p>
        </w:tc>
      </w:tr>
      <w:tr w:rsidR="001306D8" w:rsidRPr="00611F9C" w:rsidTr="00773BAF">
        <w:trPr>
          <w:trHeight w:val="355"/>
        </w:trPr>
        <w:tc>
          <w:tcPr>
            <w:tcW w:w="343" w:type="pct"/>
            <w:shd w:val="clear" w:color="auto" w:fill="auto"/>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21</w:t>
            </w:r>
          </w:p>
        </w:tc>
        <w:tc>
          <w:tcPr>
            <w:tcW w:w="3379"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Замена </w:t>
            </w:r>
            <w:proofErr w:type="spellStart"/>
            <w:r w:rsidRPr="00611F9C">
              <w:rPr>
                <w:rFonts w:eastAsia="Times New Roman"/>
                <w:color w:val="000000"/>
                <w:sz w:val="22"/>
                <w:szCs w:val="22"/>
                <w:lang w:eastAsia="ru-RU"/>
              </w:rPr>
              <w:t>фотобарабана</w:t>
            </w:r>
            <w:proofErr w:type="spellEnd"/>
            <w:r w:rsidRPr="00611F9C">
              <w:rPr>
                <w:rFonts w:eastAsia="Times New Roman"/>
                <w:color w:val="000000"/>
                <w:sz w:val="22"/>
                <w:szCs w:val="22"/>
                <w:lang w:eastAsia="ru-RU"/>
              </w:rPr>
              <w:t xml:space="preserve"> для картриджей</w:t>
            </w:r>
          </w:p>
        </w:tc>
        <w:tc>
          <w:tcPr>
            <w:tcW w:w="1278" w:type="pct"/>
            <w:shd w:val="clear" w:color="auto" w:fill="auto"/>
          </w:tcPr>
          <w:p w:rsidR="001306D8" w:rsidRPr="00611F9C" w:rsidRDefault="001306D8" w:rsidP="00773BAF">
            <w:pPr>
              <w:rPr>
                <w:rFonts w:eastAsia="Times New Roman"/>
                <w:color w:val="000000"/>
                <w:sz w:val="22"/>
                <w:szCs w:val="22"/>
                <w:lang w:eastAsia="ru-RU"/>
              </w:rPr>
            </w:pPr>
          </w:p>
        </w:tc>
      </w:tr>
      <w:tr w:rsidR="001306D8" w:rsidRPr="00611F9C" w:rsidTr="00773BAF">
        <w:trPr>
          <w:trHeight w:val="355"/>
        </w:trPr>
        <w:tc>
          <w:tcPr>
            <w:tcW w:w="343" w:type="pct"/>
            <w:shd w:val="clear" w:color="auto" w:fill="auto"/>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22</w:t>
            </w:r>
          </w:p>
        </w:tc>
        <w:tc>
          <w:tcPr>
            <w:tcW w:w="3379"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Замена чипа картриджа</w:t>
            </w:r>
          </w:p>
        </w:tc>
        <w:tc>
          <w:tcPr>
            <w:tcW w:w="1278" w:type="pct"/>
            <w:shd w:val="clear" w:color="auto" w:fill="auto"/>
          </w:tcPr>
          <w:p w:rsidR="001306D8" w:rsidRPr="00611F9C" w:rsidRDefault="001306D8" w:rsidP="00773BAF">
            <w:pPr>
              <w:rPr>
                <w:rFonts w:eastAsia="Times New Roman"/>
                <w:color w:val="000000"/>
                <w:sz w:val="22"/>
                <w:szCs w:val="22"/>
                <w:lang w:eastAsia="ru-RU"/>
              </w:rPr>
            </w:pPr>
          </w:p>
        </w:tc>
      </w:tr>
    </w:tbl>
    <w:p w:rsidR="001306D8" w:rsidRPr="00611F9C" w:rsidRDefault="001306D8" w:rsidP="001306D8">
      <w:pPr>
        <w:rPr>
          <w:rFonts w:eastAsia="Times New Roman"/>
          <w:bCs/>
          <w:lang w:eastAsia="ru-RU"/>
        </w:rPr>
      </w:pPr>
    </w:p>
    <w:p w:rsidR="001306D8" w:rsidRPr="00611F9C" w:rsidRDefault="001306D8" w:rsidP="001306D8">
      <w:pPr>
        <w:jc w:val="center"/>
        <w:rPr>
          <w:rFonts w:eastAsia="Times New Roman"/>
          <w:bCs/>
          <w:lang w:eastAsia="ru-RU"/>
        </w:rPr>
      </w:pPr>
      <w:r w:rsidRPr="00611F9C">
        <w:rPr>
          <w:rFonts w:eastAsia="Times New Roman"/>
          <w:bCs/>
          <w:lang w:eastAsia="ru-RU"/>
        </w:rPr>
        <w:t>Список оргтехники, подлежащие ремонту и техническому обслуживанию (пункты 1-12, 17-22)</w:t>
      </w:r>
    </w:p>
    <w:tbl>
      <w:tblPr>
        <w:tblpPr w:leftFromText="180" w:rightFromText="180" w:vertAnchor="text" w:horzAnchor="margin" w:tblpY="17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9596"/>
      </w:tblGrid>
      <w:tr w:rsidR="001306D8" w:rsidRPr="00611F9C" w:rsidTr="00773BAF">
        <w:trPr>
          <w:trHeight w:val="552"/>
        </w:trPr>
        <w:tc>
          <w:tcPr>
            <w:tcW w:w="333" w:type="pct"/>
          </w:tcPr>
          <w:p w:rsidR="001306D8" w:rsidRPr="00611F9C" w:rsidRDefault="001306D8" w:rsidP="00773BAF">
            <w:pPr>
              <w:rPr>
                <w:rFonts w:eastAsia="Times New Roman"/>
                <w:b/>
                <w:color w:val="000000"/>
                <w:sz w:val="22"/>
                <w:szCs w:val="22"/>
                <w:lang w:eastAsia="ru-RU"/>
              </w:rPr>
            </w:pPr>
            <w:r w:rsidRPr="00611F9C">
              <w:rPr>
                <w:rFonts w:eastAsia="Times New Roman"/>
                <w:b/>
                <w:bCs/>
                <w:lang w:eastAsia="ru-RU"/>
              </w:rPr>
              <w:t xml:space="preserve">№ </w:t>
            </w:r>
            <w:proofErr w:type="spellStart"/>
            <w:r w:rsidRPr="00611F9C">
              <w:rPr>
                <w:rFonts w:eastAsia="Times New Roman"/>
                <w:b/>
                <w:bCs/>
                <w:lang w:eastAsia="ru-RU"/>
              </w:rPr>
              <w:t>п.п</w:t>
            </w:r>
            <w:proofErr w:type="spellEnd"/>
            <w:r w:rsidRPr="00611F9C">
              <w:rPr>
                <w:rFonts w:eastAsia="Times New Roman"/>
                <w:b/>
                <w:bCs/>
                <w:lang w:eastAsia="ru-RU"/>
              </w:rPr>
              <w:t>.</w:t>
            </w:r>
          </w:p>
        </w:tc>
        <w:tc>
          <w:tcPr>
            <w:tcW w:w="4667" w:type="pct"/>
            <w:shd w:val="clear" w:color="auto" w:fill="auto"/>
            <w:vAlign w:val="center"/>
          </w:tcPr>
          <w:p w:rsidR="001306D8" w:rsidRPr="00611F9C" w:rsidRDefault="001306D8" w:rsidP="00773BAF">
            <w:pPr>
              <w:rPr>
                <w:rFonts w:eastAsia="Times New Roman"/>
                <w:b/>
                <w:color w:val="000000"/>
                <w:sz w:val="22"/>
                <w:szCs w:val="22"/>
                <w:lang w:eastAsia="ru-RU"/>
              </w:rPr>
            </w:pPr>
            <w:r w:rsidRPr="00611F9C">
              <w:rPr>
                <w:rFonts w:eastAsia="Times New Roman"/>
                <w:b/>
                <w:color w:val="000000"/>
                <w:sz w:val="22"/>
                <w:szCs w:val="22"/>
                <w:lang w:eastAsia="ru-RU"/>
              </w:rPr>
              <w:t>МФУ, принтеры, копиры</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1</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proofErr w:type="spellStart"/>
            <w:r w:rsidRPr="00611F9C">
              <w:rPr>
                <w:rFonts w:eastAsia="Times New Roman"/>
                <w:color w:val="000000"/>
                <w:sz w:val="22"/>
                <w:szCs w:val="22"/>
                <w:lang w:eastAsia="ru-RU"/>
              </w:rPr>
              <w:t>Canon</w:t>
            </w:r>
            <w:proofErr w:type="spellEnd"/>
            <w:r w:rsidRPr="00611F9C">
              <w:rPr>
                <w:rFonts w:eastAsia="Times New Roman"/>
                <w:color w:val="000000"/>
                <w:sz w:val="22"/>
                <w:szCs w:val="22"/>
                <w:lang w:eastAsia="ru-RU"/>
              </w:rPr>
              <w:t xml:space="preserve"> iP1800</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2</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proofErr w:type="spellStart"/>
            <w:r w:rsidRPr="00611F9C">
              <w:rPr>
                <w:rFonts w:eastAsia="Times New Roman"/>
                <w:color w:val="000000"/>
                <w:sz w:val="22"/>
                <w:szCs w:val="22"/>
                <w:lang w:eastAsia="ru-RU"/>
              </w:rPr>
              <w:t>Canon</w:t>
            </w:r>
            <w:proofErr w:type="spellEnd"/>
            <w:r w:rsidRPr="00611F9C">
              <w:rPr>
                <w:rFonts w:eastAsia="Times New Roman"/>
                <w:color w:val="000000"/>
                <w:sz w:val="22"/>
                <w:szCs w:val="22"/>
                <w:lang w:eastAsia="ru-RU"/>
              </w:rPr>
              <w:t xml:space="preserve"> LBP-810</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3</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proofErr w:type="spellStart"/>
            <w:r w:rsidRPr="00611F9C">
              <w:rPr>
                <w:rFonts w:eastAsia="Times New Roman"/>
                <w:color w:val="000000"/>
                <w:sz w:val="22"/>
                <w:szCs w:val="22"/>
                <w:lang w:eastAsia="ru-RU"/>
              </w:rPr>
              <w:t>Canon</w:t>
            </w:r>
            <w:proofErr w:type="spellEnd"/>
            <w:r w:rsidRPr="00611F9C">
              <w:rPr>
                <w:rFonts w:eastAsia="Times New Roman"/>
                <w:color w:val="000000"/>
                <w:sz w:val="22"/>
                <w:szCs w:val="22"/>
                <w:lang w:eastAsia="ru-RU"/>
              </w:rPr>
              <w:t xml:space="preserve"> </w:t>
            </w:r>
            <w:proofErr w:type="spellStart"/>
            <w:r w:rsidRPr="00611F9C">
              <w:rPr>
                <w:rFonts w:eastAsia="Times New Roman"/>
                <w:color w:val="000000"/>
                <w:sz w:val="22"/>
                <w:szCs w:val="22"/>
                <w:lang w:eastAsia="ru-RU"/>
              </w:rPr>
              <w:t>LaserBase</w:t>
            </w:r>
            <w:proofErr w:type="spellEnd"/>
            <w:r w:rsidRPr="00611F9C">
              <w:rPr>
                <w:rFonts w:eastAsia="Times New Roman"/>
                <w:color w:val="000000"/>
                <w:sz w:val="22"/>
                <w:szCs w:val="22"/>
                <w:lang w:eastAsia="ru-RU"/>
              </w:rPr>
              <w:t xml:space="preserve"> MF3228</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4</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HP </w:t>
            </w:r>
            <w:proofErr w:type="spellStart"/>
            <w:r w:rsidRPr="00611F9C">
              <w:rPr>
                <w:rFonts w:eastAsia="Times New Roman"/>
                <w:color w:val="000000"/>
                <w:sz w:val="22"/>
                <w:szCs w:val="22"/>
                <w:lang w:eastAsia="ru-RU"/>
              </w:rPr>
              <w:t>Color</w:t>
            </w:r>
            <w:proofErr w:type="spellEnd"/>
            <w:r w:rsidRPr="00611F9C">
              <w:rPr>
                <w:rFonts w:eastAsia="Times New Roman"/>
                <w:color w:val="000000"/>
                <w:sz w:val="22"/>
                <w:szCs w:val="22"/>
                <w:lang w:eastAsia="ru-RU"/>
              </w:rPr>
              <w:t xml:space="preserve"> LJ CP3525dn</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5</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HP </w:t>
            </w:r>
            <w:proofErr w:type="spellStart"/>
            <w:r w:rsidRPr="00611F9C">
              <w:rPr>
                <w:rFonts w:eastAsia="Times New Roman"/>
                <w:color w:val="000000"/>
                <w:sz w:val="22"/>
                <w:szCs w:val="22"/>
                <w:lang w:eastAsia="ru-RU"/>
              </w:rPr>
              <w:t>LaserJet</w:t>
            </w:r>
            <w:proofErr w:type="spellEnd"/>
            <w:r w:rsidRPr="00611F9C">
              <w:rPr>
                <w:rFonts w:eastAsia="Times New Roman"/>
                <w:color w:val="000000"/>
                <w:sz w:val="22"/>
                <w:szCs w:val="22"/>
                <w:lang w:eastAsia="ru-RU"/>
              </w:rPr>
              <w:t xml:space="preserve"> 1010</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6</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HP </w:t>
            </w:r>
            <w:proofErr w:type="spellStart"/>
            <w:r w:rsidRPr="00611F9C">
              <w:rPr>
                <w:rFonts w:eastAsia="Times New Roman"/>
                <w:color w:val="000000"/>
                <w:sz w:val="22"/>
                <w:szCs w:val="22"/>
                <w:lang w:eastAsia="ru-RU"/>
              </w:rPr>
              <w:t>LaserJet</w:t>
            </w:r>
            <w:proofErr w:type="spellEnd"/>
            <w:r w:rsidRPr="00611F9C">
              <w:rPr>
                <w:rFonts w:eastAsia="Times New Roman"/>
                <w:color w:val="000000"/>
                <w:sz w:val="22"/>
                <w:szCs w:val="22"/>
                <w:lang w:eastAsia="ru-RU"/>
              </w:rPr>
              <w:t xml:space="preserve"> 1200</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7</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HP </w:t>
            </w:r>
            <w:proofErr w:type="spellStart"/>
            <w:r w:rsidRPr="00611F9C">
              <w:rPr>
                <w:rFonts w:eastAsia="Times New Roman"/>
                <w:color w:val="000000"/>
                <w:sz w:val="22"/>
                <w:szCs w:val="22"/>
                <w:lang w:eastAsia="ru-RU"/>
              </w:rPr>
              <w:t>LaserJet</w:t>
            </w:r>
            <w:proofErr w:type="spellEnd"/>
            <w:r w:rsidRPr="00611F9C">
              <w:rPr>
                <w:rFonts w:eastAsia="Times New Roman"/>
                <w:color w:val="000000"/>
                <w:sz w:val="22"/>
                <w:szCs w:val="22"/>
                <w:lang w:eastAsia="ru-RU"/>
              </w:rPr>
              <w:t xml:space="preserve"> 1320</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lastRenderedPageBreak/>
              <w:t>8</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HP </w:t>
            </w:r>
            <w:proofErr w:type="spellStart"/>
            <w:r w:rsidRPr="00611F9C">
              <w:rPr>
                <w:rFonts w:eastAsia="Times New Roman"/>
                <w:color w:val="000000"/>
                <w:sz w:val="22"/>
                <w:szCs w:val="22"/>
                <w:lang w:eastAsia="ru-RU"/>
              </w:rPr>
              <w:t>LaserJet</w:t>
            </w:r>
            <w:proofErr w:type="spellEnd"/>
            <w:r w:rsidRPr="00611F9C">
              <w:rPr>
                <w:rFonts w:eastAsia="Times New Roman"/>
                <w:color w:val="000000"/>
                <w:sz w:val="22"/>
                <w:szCs w:val="22"/>
                <w:lang w:eastAsia="ru-RU"/>
              </w:rPr>
              <w:t xml:space="preserve"> 2200 </w:t>
            </w:r>
            <w:proofErr w:type="spellStart"/>
            <w:r w:rsidRPr="00611F9C">
              <w:rPr>
                <w:rFonts w:eastAsia="Times New Roman"/>
                <w:color w:val="000000"/>
                <w:sz w:val="22"/>
                <w:szCs w:val="22"/>
                <w:lang w:eastAsia="ru-RU"/>
              </w:rPr>
              <w:t>Series</w:t>
            </w:r>
            <w:proofErr w:type="spellEnd"/>
            <w:r w:rsidRPr="00611F9C">
              <w:rPr>
                <w:rFonts w:eastAsia="Times New Roman"/>
                <w:color w:val="000000"/>
                <w:sz w:val="22"/>
                <w:szCs w:val="22"/>
                <w:lang w:eastAsia="ru-RU"/>
              </w:rPr>
              <w:t xml:space="preserve"> PCL</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9</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HP </w:t>
            </w:r>
            <w:proofErr w:type="spellStart"/>
            <w:r w:rsidRPr="00611F9C">
              <w:rPr>
                <w:rFonts w:eastAsia="Times New Roman"/>
                <w:color w:val="000000"/>
                <w:sz w:val="22"/>
                <w:szCs w:val="22"/>
                <w:lang w:eastAsia="ru-RU"/>
              </w:rPr>
              <w:t>LaserJet</w:t>
            </w:r>
            <w:proofErr w:type="spellEnd"/>
            <w:r w:rsidRPr="00611F9C">
              <w:rPr>
                <w:rFonts w:eastAsia="Times New Roman"/>
                <w:color w:val="000000"/>
                <w:sz w:val="22"/>
                <w:szCs w:val="22"/>
                <w:lang w:eastAsia="ru-RU"/>
              </w:rPr>
              <w:t xml:space="preserve"> 3005</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10</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HP </w:t>
            </w:r>
            <w:proofErr w:type="spellStart"/>
            <w:r w:rsidRPr="00611F9C">
              <w:rPr>
                <w:rFonts w:eastAsia="Times New Roman"/>
                <w:color w:val="000000"/>
                <w:sz w:val="22"/>
                <w:szCs w:val="22"/>
                <w:lang w:eastAsia="ru-RU"/>
              </w:rPr>
              <w:t>LaserJet</w:t>
            </w:r>
            <w:proofErr w:type="spellEnd"/>
            <w:r w:rsidRPr="00611F9C">
              <w:rPr>
                <w:rFonts w:eastAsia="Times New Roman"/>
                <w:color w:val="000000"/>
                <w:sz w:val="22"/>
                <w:szCs w:val="22"/>
                <w:lang w:eastAsia="ru-RU"/>
              </w:rPr>
              <w:t xml:space="preserve"> 3015/3030/3050/3052/3055</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11</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HP </w:t>
            </w:r>
            <w:proofErr w:type="spellStart"/>
            <w:r w:rsidRPr="00611F9C">
              <w:rPr>
                <w:rFonts w:eastAsia="Times New Roman"/>
                <w:color w:val="000000"/>
                <w:sz w:val="22"/>
                <w:szCs w:val="22"/>
                <w:lang w:eastAsia="ru-RU"/>
              </w:rPr>
              <w:t>LaserJet</w:t>
            </w:r>
            <w:proofErr w:type="spellEnd"/>
            <w:r w:rsidRPr="00611F9C">
              <w:rPr>
                <w:rFonts w:eastAsia="Times New Roman"/>
                <w:color w:val="000000"/>
                <w:sz w:val="22"/>
                <w:szCs w:val="22"/>
                <w:lang w:eastAsia="ru-RU"/>
              </w:rPr>
              <w:t xml:space="preserve"> 4250</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12</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HP </w:t>
            </w:r>
            <w:proofErr w:type="spellStart"/>
            <w:r w:rsidRPr="00611F9C">
              <w:rPr>
                <w:rFonts w:eastAsia="Times New Roman"/>
                <w:color w:val="000000"/>
                <w:sz w:val="22"/>
                <w:szCs w:val="22"/>
                <w:lang w:eastAsia="ru-RU"/>
              </w:rPr>
              <w:t>LaserJet</w:t>
            </w:r>
            <w:proofErr w:type="spellEnd"/>
            <w:r w:rsidRPr="00611F9C">
              <w:rPr>
                <w:rFonts w:eastAsia="Times New Roman"/>
                <w:color w:val="000000"/>
                <w:sz w:val="22"/>
                <w:szCs w:val="22"/>
                <w:lang w:eastAsia="ru-RU"/>
              </w:rPr>
              <w:t xml:space="preserve"> 5200dtn</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13</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HP </w:t>
            </w:r>
            <w:proofErr w:type="spellStart"/>
            <w:r w:rsidRPr="00611F9C">
              <w:rPr>
                <w:rFonts w:eastAsia="Times New Roman"/>
                <w:color w:val="000000"/>
                <w:sz w:val="22"/>
                <w:szCs w:val="22"/>
                <w:lang w:eastAsia="ru-RU"/>
              </w:rPr>
              <w:t>LaserJet</w:t>
            </w:r>
            <w:proofErr w:type="spellEnd"/>
            <w:r w:rsidRPr="00611F9C">
              <w:rPr>
                <w:rFonts w:eastAsia="Times New Roman"/>
                <w:color w:val="000000"/>
                <w:sz w:val="22"/>
                <w:szCs w:val="22"/>
                <w:lang w:eastAsia="ru-RU"/>
              </w:rPr>
              <w:t xml:space="preserve"> 9050dn</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14</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HP </w:t>
            </w:r>
            <w:proofErr w:type="spellStart"/>
            <w:r w:rsidRPr="00611F9C">
              <w:rPr>
                <w:rFonts w:eastAsia="Times New Roman"/>
                <w:color w:val="000000"/>
                <w:sz w:val="22"/>
                <w:szCs w:val="22"/>
                <w:lang w:eastAsia="ru-RU"/>
              </w:rPr>
              <w:t>LaserJet</w:t>
            </w:r>
            <w:proofErr w:type="spellEnd"/>
            <w:r w:rsidRPr="00611F9C">
              <w:rPr>
                <w:rFonts w:eastAsia="Times New Roman"/>
                <w:color w:val="000000"/>
                <w:sz w:val="22"/>
                <w:szCs w:val="22"/>
                <w:lang w:eastAsia="ru-RU"/>
              </w:rPr>
              <w:t xml:space="preserve"> M1005</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15</w:t>
            </w:r>
          </w:p>
        </w:tc>
        <w:tc>
          <w:tcPr>
            <w:tcW w:w="4667" w:type="pct"/>
            <w:shd w:val="clear" w:color="auto" w:fill="auto"/>
            <w:vAlign w:val="center"/>
            <w:hideMark/>
          </w:tcPr>
          <w:p w:rsidR="001306D8" w:rsidRPr="00611F9C" w:rsidRDefault="001306D8" w:rsidP="00773BAF">
            <w:pPr>
              <w:rPr>
                <w:rFonts w:eastAsia="Times New Roman"/>
                <w:color w:val="000000"/>
                <w:sz w:val="22"/>
                <w:szCs w:val="22"/>
                <w:lang w:val="en-US" w:eastAsia="ru-RU"/>
              </w:rPr>
            </w:pPr>
            <w:r w:rsidRPr="00611F9C">
              <w:rPr>
                <w:rFonts w:eastAsia="Times New Roman"/>
                <w:color w:val="000000"/>
                <w:sz w:val="22"/>
                <w:szCs w:val="22"/>
                <w:lang w:eastAsia="ru-RU"/>
              </w:rPr>
              <w:t xml:space="preserve">HP </w:t>
            </w:r>
            <w:proofErr w:type="spellStart"/>
            <w:r w:rsidRPr="00611F9C">
              <w:rPr>
                <w:rFonts w:eastAsia="Times New Roman"/>
                <w:color w:val="000000"/>
                <w:sz w:val="22"/>
                <w:szCs w:val="22"/>
                <w:lang w:eastAsia="ru-RU"/>
              </w:rPr>
              <w:t>LaserJet</w:t>
            </w:r>
            <w:proofErr w:type="spellEnd"/>
            <w:r w:rsidRPr="00611F9C">
              <w:rPr>
                <w:rFonts w:eastAsia="Times New Roman"/>
                <w:color w:val="000000"/>
                <w:sz w:val="22"/>
                <w:szCs w:val="22"/>
                <w:lang w:eastAsia="ru-RU"/>
              </w:rPr>
              <w:t xml:space="preserve"> M1522</w:t>
            </w:r>
            <w:r w:rsidRPr="00611F9C">
              <w:rPr>
                <w:rFonts w:eastAsia="Times New Roman"/>
                <w:color w:val="000000"/>
                <w:sz w:val="22"/>
                <w:szCs w:val="22"/>
                <w:lang w:val="en-US" w:eastAsia="ru-RU"/>
              </w:rPr>
              <w:t>n/</w:t>
            </w:r>
            <w:r w:rsidRPr="00611F9C">
              <w:rPr>
                <w:rFonts w:eastAsia="Times New Roman"/>
                <w:color w:val="000000"/>
                <w:sz w:val="22"/>
                <w:szCs w:val="22"/>
                <w:lang w:eastAsia="ru-RU"/>
              </w:rPr>
              <w:t>M1522</w:t>
            </w:r>
            <w:proofErr w:type="spellStart"/>
            <w:r w:rsidRPr="00611F9C">
              <w:rPr>
                <w:rFonts w:eastAsia="Times New Roman"/>
                <w:color w:val="000000"/>
                <w:sz w:val="22"/>
                <w:szCs w:val="22"/>
                <w:lang w:val="en-US" w:eastAsia="ru-RU"/>
              </w:rPr>
              <w:t>nf</w:t>
            </w:r>
            <w:proofErr w:type="spellEnd"/>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16</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HP </w:t>
            </w:r>
            <w:proofErr w:type="spellStart"/>
            <w:r w:rsidRPr="00611F9C">
              <w:rPr>
                <w:rFonts w:eastAsia="Times New Roman"/>
                <w:color w:val="000000"/>
                <w:sz w:val="22"/>
                <w:szCs w:val="22"/>
                <w:lang w:eastAsia="ru-RU"/>
              </w:rPr>
              <w:t>LaserJet</w:t>
            </w:r>
            <w:proofErr w:type="spellEnd"/>
            <w:r w:rsidRPr="00611F9C">
              <w:rPr>
                <w:rFonts w:eastAsia="Times New Roman"/>
                <w:color w:val="000000"/>
                <w:sz w:val="22"/>
                <w:szCs w:val="22"/>
                <w:lang w:eastAsia="ru-RU"/>
              </w:rPr>
              <w:t xml:space="preserve"> M2727nf</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17</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HP </w:t>
            </w:r>
            <w:proofErr w:type="spellStart"/>
            <w:r w:rsidRPr="00611F9C">
              <w:rPr>
                <w:rFonts w:eastAsia="Times New Roman"/>
                <w:color w:val="000000"/>
                <w:sz w:val="22"/>
                <w:szCs w:val="22"/>
                <w:lang w:eastAsia="ru-RU"/>
              </w:rPr>
              <w:t>LaserJet</w:t>
            </w:r>
            <w:proofErr w:type="spellEnd"/>
            <w:r w:rsidRPr="00611F9C">
              <w:rPr>
                <w:rFonts w:eastAsia="Times New Roman"/>
                <w:color w:val="000000"/>
                <w:sz w:val="22"/>
                <w:szCs w:val="22"/>
                <w:lang w:eastAsia="ru-RU"/>
              </w:rPr>
              <w:t xml:space="preserve"> M3027/ M3035</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18</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HP </w:t>
            </w:r>
            <w:proofErr w:type="spellStart"/>
            <w:r w:rsidRPr="00611F9C">
              <w:rPr>
                <w:rFonts w:eastAsia="Times New Roman"/>
                <w:color w:val="000000"/>
                <w:sz w:val="22"/>
                <w:szCs w:val="22"/>
                <w:lang w:eastAsia="ru-RU"/>
              </w:rPr>
              <w:t>LaserJet</w:t>
            </w:r>
            <w:proofErr w:type="spellEnd"/>
            <w:r w:rsidRPr="00611F9C">
              <w:rPr>
                <w:rFonts w:eastAsia="Times New Roman"/>
                <w:color w:val="000000"/>
                <w:sz w:val="22"/>
                <w:szCs w:val="22"/>
                <w:lang w:eastAsia="ru-RU"/>
              </w:rPr>
              <w:t xml:space="preserve"> M3035</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19</w:t>
            </w:r>
          </w:p>
        </w:tc>
        <w:tc>
          <w:tcPr>
            <w:tcW w:w="4667" w:type="pct"/>
            <w:shd w:val="clear" w:color="auto" w:fill="auto"/>
            <w:vAlign w:val="center"/>
            <w:hideMark/>
          </w:tcPr>
          <w:p w:rsidR="001306D8" w:rsidRPr="00611F9C" w:rsidRDefault="001306D8" w:rsidP="00773BAF">
            <w:pPr>
              <w:rPr>
                <w:rFonts w:eastAsia="Times New Roman"/>
                <w:color w:val="000000"/>
                <w:sz w:val="22"/>
                <w:szCs w:val="22"/>
                <w:lang w:val="en-US" w:eastAsia="ru-RU"/>
              </w:rPr>
            </w:pPr>
            <w:r w:rsidRPr="00611F9C">
              <w:rPr>
                <w:rFonts w:eastAsia="Times New Roman"/>
                <w:color w:val="000000"/>
                <w:sz w:val="22"/>
                <w:szCs w:val="22"/>
                <w:lang w:val="en-US" w:eastAsia="ru-RU"/>
              </w:rPr>
              <w:t>HP LaserJet M5025/M5035 MFP</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20</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HP </w:t>
            </w:r>
            <w:proofErr w:type="spellStart"/>
            <w:r w:rsidRPr="00611F9C">
              <w:rPr>
                <w:rFonts w:eastAsia="Times New Roman"/>
                <w:color w:val="000000"/>
                <w:sz w:val="22"/>
                <w:szCs w:val="22"/>
                <w:lang w:eastAsia="ru-RU"/>
              </w:rPr>
              <w:t>LaserJet</w:t>
            </w:r>
            <w:proofErr w:type="spellEnd"/>
            <w:r w:rsidRPr="00611F9C">
              <w:rPr>
                <w:rFonts w:eastAsia="Times New Roman"/>
                <w:color w:val="000000"/>
                <w:sz w:val="22"/>
                <w:szCs w:val="22"/>
                <w:lang w:eastAsia="ru-RU"/>
              </w:rPr>
              <w:t xml:space="preserve"> P1005/P1006</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21</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HP </w:t>
            </w:r>
            <w:proofErr w:type="spellStart"/>
            <w:r w:rsidRPr="00611F9C">
              <w:rPr>
                <w:rFonts w:eastAsia="Times New Roman"/>
                <w:color w:val="000000"/>
                <w:sz w:val="22"/>
                <w:szCs w:val="22"/>
                <w:lang w:eastAsia="ru-RU"/>
              </w:rPr>
              <w:t>LaserJet</w:t>
            </w:r>
            <w:proofErr w:type="spellEnd"/>
            <w:r w:rsidRPr="00611F9C">
              <w:rPr>
                <w:rFonts w:eastAsia="Times New Roman"/>
                <w:color w:val="000000"/>
                <w:sz w:val="22"/>
                <w:szCs w:val="22"/>
                <w:lang w:eastAsia="ru-RU"/>
              </w:rPr>
              <w:t xml:space="preserve"> P2015</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22</w:t>
            </w:r>
          </w:p>
        </w:tc>
        <w:tc>
          <w:tcPr>
            <w:tcW w:w="4667" w:type="pct"/>
            <w:shd w:val="clear" w:color="auto" w:fill="auto"/>
            <w:vAlign w:val="center"/>
            <w:hideMark/>
          </w:tcPr>
          <w:p w:rsidR="001306D8" w:rsidRPr="00611F9C" w:rsidRDefault="001306D8" w:rsidP="00773BAF">
            <w:pPr>
              <w:rPr>
                <w:rFonts w:eastAsia="Times New Roman"/>
                <w:color w:val="000000"/>
                <w:sz w:val="22"/>
                <w:szCs w:val="22"/>
                <w:lang w:val="en-US" w:eastAsia="ru-RU"/>
              </w:rPr>
            </w:pPr>
            <w:r w:rsidRPr="00611F9C">
              <w:rPr>
                <w:rFonts w:eastAsia="Times New Roman"/>
                <w:color w:val="000000"/>
                <w:sz w:val="22"/>
                <w:szCs w:val="22"/>
                <w:lang w:eastAsia="ru-RU"/>
              </w:rPr>
              <w:t xml:space="preserve">HP </w:t>
            </w:r>
            <w:proofErr w:type="spellStart"/>
            <w:r w:rsidRPr="00611F9C">
              <w:rPr>
                <w:rFonts w:eastAsia="Times New Roman"/>
                <w:color w:val="000000"/>
                <w:sz w:val="22"/>
                <w:szCs w:val="22"/>
                <w:lang w:eastAsia="ru-RU"/>
              </w:rPr>
              <w:t>LaserJet</w:t>
            </w:r>
            <w:proofErr w:type="spellEnd"/>
            <w:r w:rsidRPr="00611F9C">
              <w:rPr>
                <w:rFonts w:eastAsia="Times New Roman"/>
                <w:color w:val="000000"/>
                <w:sz w:val="22"/>
                <w:szCs w:val="22"/>
                <w:lang w:eastAsia="ru-RU"/>
              </w:rPr>
              <w:t xml:space="preserve"> P2055</w:t>
            </w:r>
            <w:proofErr w:type="spellStart"/>
            <w:r w:rsidRPr="00611F9C">
              <w:rPr>
                <w:rFonts w:eastAsia="Times New Roman"/>
                <w:color w:val="000000"/>
                <w:sz w:val="22"/>
                <w:szCs w:val="22"/>
                <w:lang w:val="en-US" w:eastAsia="ru-RU"/>
              </w:rPr>
              <w:t>dn</w:t>
            </w:r>
            <w:proofErr w:type="spellEnd"/>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23</w:t>
            </w:r>
          </w:p>
        </w:tc>
        <w:tc>
          <w:tcPr>
            <w:tcW w:w="4667" w:type="pct"/>
            <w:shd w:val="clear" w:color="auto" w:fill="auto"/>
            <w:vAlign w:val="center"/>
          </w:tcPr>
          <w:p w:rsidR="001306D8" w:rsidRPr="00611F9C" w:rsidRDefault="001306D8" w:rsidP="00773BAF">
            <w:pPr>
              <w:rPr>
                <w:rFonts w:eastAsia="Times New Roman"/>
                <w:color w:val="000000"/>
                <w:sz w:val="22"/>
                <w:szCs w:val="22"/>
                <w:lang w:val="en-US" w:eastAsia="ru-RU"/>
              </w:rPr>
            </w:pPr>
            <w:r w:rsidRPr="00611F9C">
              <w:rPr>
                <w:rFonts w:eastAsia="Times New Roman"/>
                <w:color w:val="000000"/>
                <w:sz w:val="22"/>
                <w:szCs w:val="22"/>
                <w:lang w:eastAsia="ru-RU"/>
              </w:rPr>
              <w:t xml:space="preserve">HP </w:t>
            </w:r>
            <w:proofErr w:type="spellStart"/>
            <w:r w:rsidRPr="00611F9C">
              <w:rPr>
                <w:rFonts w:eastAsia="Times New Roman"/>
                <w:color w:val="000000"/>
                <w:sz w:val="22"/>
                <w:szCs w:val="22"/>
                <w:lang w:eastAsia="ru-RU"/>
              </w:rPr>
              <w:t>LaserJet</w:t>
            </w:r>
            <w:proofErr w:type="spellEnd"/>
            <w:r w:rsidRPr="00611F9C">
              <w:rPr>
                <w:rFonts w:eastAsia="Times New Roman"/>
                <w:color w:val="000000"/>
                <w:sz w:val="22"/>
                <w:szCs w:val="22"/>
                <w:lang w:eastAsia="ru-RU"/>
              </w:rPr>
              <w:t xml:space="preserve"> P3015dn</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24</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HP </w:t>
            </w:r>
            <w:proofErr w:type="spellStart"/>
            <w:r w:rsidRPr="00611F9C">
              <w:rPr>
                <w:rFonts w:eastAsia="Times New Roman"/>
                <w:color w:val="000000"/>
                <w:sz w:val="22"/>
                <w:szCs w:val="22"/>
                <w:lang w:eastAsia="ru-RU"/>
              </w:rPr>
              <w:t>LaserJet</w:t>
            </w:r>
            <w:proofErr w:type="spellEnd"/>
            <w:r w:rsidRPr="00611F9C">
              <w:rPr>
                <w:rFonts w:eastAsia="Times New Roman"/>
                <w:color w:val="000000"/>
                <w:sz w:val="22"/>
                <w:szCs w:val="22"/>
                <w:lang w:eastAsia="ru-RU"/>
              </w:rPr>
              <w:t xml:space="preserve"> P4014</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25</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HP </w:t>
            </w:r>
            <w:proofErr w:type="spellStart"/>
            <w:r w:rsidRPr="00611F9C">
              <w:rPr>
                <w:rFonts w:eastAsia="Times New Roman"/>
                <w:color w:val="000000"/>
                <w:sz w:val="22"/>
                <w:szCs w:val="22"/>
                <w:lang w:eastAsia="ru-RU"/>
              </w:rPr>
              <w:t>Photosmart</w:t>
            </w:r>
            <w:proofErr w:type="spellEnd"/>
            <w:r w:rsidRPr="00611F9C">
              <w:rPr>
                <w:rFonts w:eastAsia="Times New Roman"/>
                <w:color w:val="000000"/>
                <w:sz w:val="22"/>
                <w:szCs w:val="22"/>
                <w:lang w:eastAsia="ru-RU"/>
              </w:rPr>
              <w:t xml:space="preserve"> 7760</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26</w:t>
            </w:r>
          </w:p>
        </w:tc>
        <w:tc>
          <w:tcPr>
            <w:tcW w:w="4667" w:type="pct"/>
            <w:shd w:val="clear" w:color="auto" w:fill="auto"/>
            <w:vAlign w:val="center"/>
          </w:tcPr>
          <w:p w:rsidR="001306D8" w:rsidRPr="00611F9C" w:rsidRDefault="001306D8" w:rsidP="00773BAF">
            <w:pPr>
              <w:rPr>
                <w:rFonts w:eastAsia="Times New Roman"/>
                <w:color w:val="000000"/>
                <w:sz w:val="22"/>
                <w:szCs w:val="22"/>
                <w:lang w:val="en-US" w:eastAsia="ru-RU"/>
              </w:rPr>
            </w:pPr>
            <w:proofErr w:type="spellStart"/>
            <w:r w:rsidRPr="00611F9C">
              <w:rPr>
                <w:rFonts w:eastAsia="Times New Roman"/>
                <w:color w:val="000000"/>
                <w:sz w:val="22"/>
                <w:szCs w:val="22"/>
                <w:lang w:eastAsia="ru-RU"/>
              </w:rPr>
              <w:t>Kyocera</w:t>
            </w:r>
            <w:proofErr w:type="spellEnd"/>
            <w:r w:rsidRPr="00611F9C">
              <w:rPr>
                <w:rFonts w:eastAsia="Times New Roman"/>
                <w:color w:val="000000"/>
                <w:sz w:val="22"/>
                <w:szCs w:val="22"/>
                <w:lang w:eastAsia="ru-RU"/>
              </w:rPr>
              <w:t xml:space="preserve"> FS-1028 </w:t>
            </w:r>
            <w:r w:rsidRPr="00611F9C">
              <w:rPr>
                <w:rFonts w:eastAsia="Times New Roman"/>
                <w:color w:val="000000"/>
                <w:sz w:val="22"/>
                <w:szCs w:val="22"/>
                <w:lang w:val="en-US" w:eastAsia="ru-RU"/>
              </w:rPr>
              <w:t>MFP</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27</w:t>
            </w:r>
          </w:p>
        </w:tc>
        <w:tc>
          <w:tcPr>
            <w:tcW w:w="4667" w:type="pct"/>
            <w:shd w:val="clear" w:color="auto" w:fill="auto"/>
            <w:vAlign w:val="center"/>
          </w:tcPr>
          <w:p w:rsidR="001306D8" w:rsidRPr="00611F9C" w:rsidRDefault="001306D8" w:rsidP="00773BAF">
            <w:pPr>
              <w:rPr>
                <w:rFonts w:eastAsia="Times New Roman"/>
                <w:color w:val="000000"/>
                <w:sz w:val="22"/>
                <w:szCs w:val="22"/>
                <w:lang w:eastAsia="ru-RU"/>
              </w:rPr>
            </w:pPr>
            <w:proofErr w:type="spellStart"/>
            <w:r w:rsidRPr="00611F9C">
              <w:rPr>
                <w:rFonts w:eastAsia="Times New Roman"/>
                <w:color w:val="000000"/>
                <w:sz w:val="22"/>
                <w:szCs w:val="22"/>
                <w:lang w:eastAsia="ru-RU"/>
              </w:rPr>
              <w:t>Kyocera</w:t>
            </w:r>
            <w:proofErr w:type="spellEnd"/>
            <w:r w:rsidRPr="00611F9C">
              <w:rPr>
                <w:rFonts w:eastAsia="Times New Roman"/>
                <w:color w:val="000000"/>
                <w:sz w:val="22"/>
                <w:szCs w:val="22"/>
                <w:lang w:eastAsia="ru-RU"/>
              </w:rPr>
              <w:t xml:space="preserve"> FS-1128 MFP</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28</w:t>
            </w:r>
          </w:p>
        </w:tc>
        <w:tc>
          <w:tcPr>
            <w:tcW w:w="4667" w:type="pct"/>
            <w:shd w:val="clear" w:color="auto" w:fill="auto"/>
            <w:noWrap/>
            <w:vAlign w:val="center"/>
            <w:hideMark/>
          </w:tcPr>
          <w:p w:rsidR="001306D8" w:rsidRPr="00611F9C" w:rsidRDefault="001306D8" w:rsidP="00773BAF">
            <w:pPr>
              <w:rPr>
                <w:rFonts w:eastAsia="Times New Roman"/>
                <w:color w:val="000000"/>
                <w:sz w:val="22"/>
                <w:szCs w:val="22"/>
                <w:lang w:val="en-US" w:eastAsia="ru-RU"/>
              </w:rPr>
            </w:pPr>
            <w:proofErr w:type="spellStart"/>
            <w:r w:rsidRPr="00611F9C">
              <w:rPr>
                <w:rFonts w:eastAsia="Times New Roman"/>
                <w:color w:val="000000"/>
                <w:sz w:val="22"/>
                <w:szCs w:val="22"/>
                <w:lang w:eastAsia="ru-RU"/>
              </w:rPr>
              <w:t>Kyocera</w:t>
            </w:r>
            <w:proofErr w:type="spellEnd"/>
            <w:r w:rsidRPr="00611F9C">
              <w:rPr>
                <w:rFonts w:eastAsia="Times New Roman"/>
                <w:color w:val="000000"/>
                <w:sz w:val="22"/>
                <w:szCs w:val="22"/>
                <w:lang w:eastAsia="ru-RU"/>
              </w:rPr>
              <w:t xml:space="preserve"> FS-1</w:t>
            </w:r>
            <w:r w:rsidRPr="00611F9C">
              <w:rPr>
                <w:rFonts w:eastAsia="Times New Roman"/>
                <w:color w:val="000000"/>
                <w:sz w:val="22"/>
                <w:szCs w:val="22"/>
                <w:lang w:val="en-US" w:eastAsia="ru-RU"/>
              </w:rPr>
              <w:t>135 MFP</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29</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proofErr w:type="spellStart"/>
            <w:r w:rsidRPr="00611F9C">
              <w:rPr>
                <w:rFonts w:eastAsia="Times New Roman"/>
                <w:color w:val="000000"/>
                <w:sz w:val="22"/>
                <w:szCs w:val="22"/>
                <w:lang w:eastAsia="ru-RU"/>
              </w:rPr>
              <w:t>Kyocera</w:t>
            </w:r>
            <w:proofErr w:type="spellEnd"/>
            <w:r w:rsidRPr="00611F9C">
              <w:rPr>
                <w:rFonts w:eastAsia="Times New Roman"/>
                <w:color w:val="000000"/>
                <w:sz w:val="22"/>
                <w:szCs w:val="22"/>
                <w:lang w:eastAsia="ru-RU"/>
              </w:rPr>
              <w:t xml:space="preserve"> FS-4020Dn</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30</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proofErr w:type="spellStart"/>
            <w:r w:rsidRPr="00611F9C">
              <w:rPr>
                <w:rFonts w:eastAsia="Times New Roman"/>
                <w:color w:val="000000"/>
                <w:sz w:val="22"/>
                <w:szCs w:val="22"/>
                <w:lang w:eastAsia="ru-RU"/>
              </w:rPr>
              <w:t>Xerox</w:t>
            </w:r>
            <w:proofErr w:type="spellEnd"/>
            <w:r w:rsidRPr="00611F9C">
              <w:rPr>
                <w:rFonts w:eastAsia="Times New Roman"/>
                <w:color w:val="000000"/>
                <w:sz w:val="22"/>
                <w:szCs w:val="22"/>
                <w:lang w:eastAsia="ru-RU"/>
              </w:rPr>
              <w:t xml:space="preserve"> 3122/3125/3150</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31</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proofErr w:type="spellStart"/>
            <w:r w:rsidRPr="00611F9C">
              <w:rPr>
                <w:rFonts w:eastAsia="Times New Roman"/>
                <w:color w:val="000000"/>
                <w:sz w:val="22"/>
                <w:szCs w:val="22"/>
                <w:lang w:eastAsia="ru-RU"/>
              </w:rPr>
              <w:t>Xerox</w:t>
            </w:r>
            <w:proofErr w:type="spellEnd"/>
            <w:r w:rsidRPr="00611F9C">
              <w:rPr>
                <w:rFonts w:eastAsia="Times New Roman"/>
                <w:color w:val="000000"/>
                <w:sz w:val="22"/>
                <w:szCs w:val="22"/>
                <w:lang w:eastAsia="ru-RU"/>
              </w:rPr>
              <w:t xml:space="preserve"> PE220</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32</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proofErr w:type="spellStart"/>
            <w:r w:rsidRPr="00611F9C">
              <w:rPr>
                <w:rFonts w:eastAsia="Times New Roman"/>
                <w:color w:val="000000"/>
                <w:sz w:val="22"/>
                <w:szCs w:val="22"/>
                <w:lang w:eastAsia="ru-RU"/>
              </w:rPr>
              <w:t>Xerox</w:t>
            </w:r>
            <w:proofErr w:type="spellEnd"/>
            <w:r w:rsidRPr="00611F9C">
              <w:rPr>
                <w:rFonts w:eastAsia="Times New Roman"/>
                <w:color w:val="000000"/>
                <w:sz w:val="22"/>
                <w:szCs w:val="22"/>
                <w:lang w:eastAsia="ru-RU"/>
              </w:rPr>
              <w:t xml:space="preserve"> </w:t>
            </w:r>
            <w:proofErr w:type="spellStart"/>
            <w:r w:rsidRPr="00611F9C">
              <w:rPr>
                <w:rFonts w:eastAsia="Times New Roman"/>
                <w:color w:val="000000"/>
                <w:sz w:val="22"/>
                <w:szCs w:val="22"/>
                <w:lang w:eastAsia="ru-RU"/>
              </w:rPr>
              <w:t>WorkCenter</w:t>
            </w:r>
            <w:proofErr w:type="spellEnd"/>
            <w:r w:rsidRPr="00611F9C">
              <w:rPr>
                <w:rFonts w:eastAsia="Times New Roman"/>
                <w:color w:val="000000"/>
                <w:sz w:val="22"/>
                <w:szCs w:val="22"/>
                <w:lang w:eastAsia="ru-RU"/>
              </w:rPr>
              <w:t xml:space="preserve"> PE120i</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33</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Копир </w:t>
            </w:r>
            <w:proofErr w:type="spellStart"/>
            <w:r w:rsidRPr="00611F9C">
              <w:rPr>
                <w:rFonts w:eastAsia="Times New Roman"/>
                <w:color w:val="000000"/>
                <w:sz w:val="22"/>
                <w:szCs w:val="22"/>
                <w:lang w:eastAsia="ru-RU"/>
              </w:rPr>
              <w:t>Canon</w:t>
            </w:r>
            <w:proofErr w:type="spellEnd"/>
            <w:r w:rsidRPr="00611F9C">
              <w:rPr>
                <w:rFonts w:eastAsia="Times New Roman"/>
                <w:color w:val="000000"/>
                <w:sz w:val="22"/>
                <w:szCs w:val="22"/>
                <w:lang w:eastAsia="ru-RU"/>
              </w:rPr>
              <w:t xml:space="preserve"> FC-200</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34</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Копир </w:t>
            </w:r>
            <w:proofErr w:type="spellStart"/>
            <w:r w:rsidRPr="00611F9C">
              <w:rPr>
                <w:rFonts w:eastAsia="Times New Roman"/>
                <w:color w:val="000000"/>
                <w:sz w:val="22"/>
                <w:szCs w:val="22"/>
                <w:lang w:eastAsia="ru-RU"/>
              </w:rPr>
              <w:t>Kyocera</w:t>
            </w:r>
            <w:proofErr w:type="spellEnd"/>
            <w:r w:rsidRPr="00611F9C">
              <w:rPr>
                <w:rFonts w:eastAsia="Times New Roman"/>
                <w:color w:val="000000"/>
                <w:sz w:val="22"/>
                <w:szCs w:val="22"/>
                <w:lang w:eastAsia="ru-RU"/>
              </w:rPr>
              <w:t xml:space="preserve"> KM-1620</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lastRenderedPageBreak/>
              <w:t>35</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Копир </w:t>
            </w:r>
            <w:proofErr w:type="spellStart"/>
            <w:r w:rsidRPr="00611F9C">
              <w:rPr>
                <w:rFonts w:eastAsia="Times New Roman"/>
                <w:color w:val="000000"/>
                <w:sz w:val="22"/>
                <w:szCs w:val="22"/>
                <w:lang w:eastAsia="ru-RU"/>
              </w:rPr>
              <w:t>Kyocera</w:t>
            </w:r>
            <w:proofErr w:type="spellEnd"/>
            <w:r w:rsidRPr="00611F9C">
              <w:rPr>
                <w:rFonts w:eastAsia="Times New Roman"/>
                <w:color w:val="000000"/>
                <w:sz w:val="22"/>
                <w:szCs w:val="22"/>
                <w:lang w:eastAsia="ru-RU"/>
              </w:rPr>
              <w:t xml:space="preserve"> KM-1635</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36</w:t>
            </w:r>
          </w:p>
        </w:tc>
        <w:tc>
          <w:tcPr>
            <w:tcW w:w="4667" w:type="pct"/>
            <w:shd w:val="clear" w:color="auto" w:fill="auto"/>
            <w:vAlign w:val="center"/>
            <w:hideMark/>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Копир </w:t>
            </w:r>
            <w:proofErr w:type="spellStart"/>
            <w:r w:rsidRPr="00611F9C">
              <w:rPr>
                <w:rFonts w:eastAsia="Times New Roman"/>
                <w:color w:val="000000"/>
                <w:sz w:val="22"/>
                <w:szCs w:val="22"/>
                <w:lang w:eastAsia="ru-RU"/>
              </w:rPr>
              <w:t>Kyocera</w:t>
            </w:r>
            <w:proofErr w:type="spellEnd"/>
            <w:r w:rsidRPr="00611F9C">
              <w:rPr>
                <w:rFonts w:eastAsia="Times New Roman"/>
                <w:color w:val="000000"/>
                <w:sz w:val="22"/>
                <w:szCs w:val="22"/>
                <w:lang w:eastAsia="ru-RU"/>
              </w:rPr>
              <w:t xml:space="preserve"> KM-2035</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37</w:t>
            </w:r>
          </w:p>
        </w:tc>
        <w:tc>
          <w:tcPr>
            <w:tcW w:w="4667"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Копир </w:t>
            </w:r>
            <w:proofErr w:type="spellStart"/>
            <w:r w:rsidRPr="00611F9C">
              <w:rPr>
                <w:rFonts w:eastAsia="Times New Roman"/>
                <w:color w:val="000000"/>
                <w:sz w:val="22"/>
                <w:szCs w:val="22"/>
                <w:lang w:eastAsia="ru-RU"/>
              </w:rPr>
              <w:t>Kyocera</w:t>
            </w:r>
            <w:proofErr w:type="spellEnd"/>
            <w:r w:rsidRPr="00611F9C">
              <w:rPr>
                <w:rFonts w:eastAsia="Times New Roman"/>
                <w:color w:val="000000"/>
                <w:sz w:val="22"/>
                <w:szCs w:val="22"/>
                <w:lang w:eastAsia="ru-RU"/>
              </w:rPr>
              <w:t xml:space="preserve"> </w:t>
            </w:r>
            <w:proofErr w:type="spellStart"/>
            <w:r w:rsidRPr="00611F9C">
              <w:rPr>
                <w:rFonts w:eastAsia="Times New Roman"/>
                <w:color w:val="000000"/>
                <w:sz w:val="22"/>
                <w:szCs w:val="22"/>
                <w:lang w:eastAsia="ru-RU"/>
              </w:rPr>
              <w:t>Taskalfa</w:t>
            </w:r>
            <w:proofErr w:type="spellEnd"/>
            <w:r w:rsidRPr="00611F9C">
              <w:rPr>
                <w:rFonts w:eastAsia="Times New Roman"/>
                <w:color w:val="000000"/>
                <w:sz w:val="22"/>
                <w:szCs w:val="22"/>
                <w:lang w:eastAsia="ru-RU"/>
              </w:rPr>
              <w:t xml:space="preserve"> 220</w:t>
            </w:r>
          </w:p>
        </w:tc>
      </w:tr>
      <w:tr w:rsidR="001306D8" w:rsidRPr="00611F9C" w:rsidTr="00773BAF">
        <w:trPr>
          <w:trHeight w:val="552"/>
        </w:trPr>
        <w:tc>
          <w:tcPr>
            <w:tcW w:w="333" w:type="pct"/>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38</w:t>
            </w:r>
          </w:p>
        </w:tc>
        <w:tc>
          <w:tcPr>
            <w:tcW w:w="4667" w:type="pct"/>
            <w:shd w:val="clear" w:color="auto" w:fill="auto"/>
            <w:vAlign w:val="center"/>
          </w:tcPr>
          <w:p w:rsidR="001306D8" w:rsidRPr="00611F9C" w:rsidRDefault="001306D8" w:rsidP="00773BAF">
            <w:pPr>
              <w:rPr>
                <w:rFonts w:eastAsia="Times New Roman"/>
                <w:color w:val="000000"/>
                <w:sz w:val="22"/>
                <w:szCs w:val="22"/>
                <w:lang w:eastAsia="ru-RU"/>
              </w:rPr>
            </w:pPr>
            <w:r w:rsidRPr="00611F9C">
              <w:rPr>
                <w:rFonts w:eastAsia="Times New Roman"/>
                <w:color w:val="000000"/>
                <w:sz w:val="22"/>
                <w:szCs w:val="22"/>
                <w:lang w:eastAsia="ru-RU"/>
              </w:rPr>
              <w:t xml:space="preserve">Копир </w:t>
            </w:r>
            <w:proofErr w:type="spellStart"/>
            <w:r w:rsidRPr="00611F9C">
              <w:rPr>
                <w:rFonts w:eastAsia="Times New Roman"/>
                <w:color w:val="000000"/>
                <w:sz w:val="22"/>
                <w:szCs w:val="22"/>
                <w:lang w:eastAsia="ru-RU"/>
              </w:rPr>
              <w:t>Sharp</w:t>
            </w:r>
            <w:proofErr w:type="spellEnd"/>
            <w:r w:rsidRPr="00611F9C">
              <w:rPr>
                <w:rFonts w:eastAsia="Times New Roman"/>
                <w:color w:val="000000"/>
                <w:sz w:val="22"/>
                <w:szCs w:val="22"/>
                <w:lang w:eastAsia="ru-RU"/>
              </w:rPr>
              <w:t xml:space="preserve"> AR-5316</w:t>
            </w:r>
          </w:p>
        </w:tc>
      </w:tr>
    </w:tbl>
    <w:p w:rsidR="001306D8" w:rsidRPr="00611F9C" w:rsidRDefault="001306D8" w:rsidP="001306D8">
      <w:pPr>
        <w:rPr>
          <w:rFonts w:eastAsia="Times New Roman"/>
          <w:highlight w:val="yellow"/>
          <w:lang w:eastAsia="ru-RU"/>
        </w:rPr>
      </w:pPr>
    </w:p>
    <w:p w:rsidR="001306D8" w:rsidRPr="00611F9C" w:rsidRDefault="001306D8" w:rsidP="001306D8">
      <w:pPr>
        <w:jc w:val="both"/>
        <w:rPr>
          <w:rFonts w:eastAsia="Times New Roman"/>
          <w:b/>
          <w:lang w:eastAsia="ru-RU"/>
        </w:rPr>
      </w:pPr>
      <w:r w:rsidRPr="00611F9C">
        <w:rPr>
          <w:rFonts w:eastAsia="Times New Roman"/>
          <w:szCs w:val="20"/>
          <w:lang w:eastAsia="ru-RU"/>
        </w:rPr>
        <w:t>В цену предоставления услуг включены все налоги и обязательные платежи, все скидки, а также стоимость расходных материалов.</w:t>
      </w:r>
    </w:p>
    <w:p w:rsidR="001306D8" w:rsidRPr="00611F9C" w:rsidRDefault="001306D8" w:rsidP="001306D8">
      <w:pPr>
        <w:jc w:val="both"/>
        <w:rPr>
          <w:rFonts w:eastAsia="Times New Roman"/>
          <w:b/>
          <w:lang w:eastAsia="ru-RU"/>
        </w:rPr>
      </w:pPr>
    </w:p>
    <w:p w:rsidR="001306D8" w:rsidRPr="00611F9C" w:rsidRDefault="001306D8" w:rsidP="001306D8">
      <w:pPr>
        <w:jc w:val="both"/>
        <w:rPr>
          <w:rFonts w:eastAsia="Times New Roman"/>
          <w:b/>
          <w:lang w:eastAsia="ru-RU"/>
        </w:rPr>
      </w:pPr>
    </w:p>
    <w:tbl>
      <w:tblPr>
        <w:tblW w:w="0" w:type="auto"/>
        <w:tblLook w:val="04A0" w:firstRow="1" w:lastRow="0" w:firstColumn="1" w:lastColumn="0" w:noHBand="0" w:noVBand="1"/>
      </w:tblPr>
      <w:tblGrid>
        <w:gridCol w:w="5149"/>
        <w:gridCol w:w="5132"/>
      </w:tblGrid>
      <w:tr w:rsidR="001306D8" w:rsidRPr="00611F9C" w:rsidTr="00773BAF">
        <w:tc>
          <w:tcPr>
            <w:tcW w:w="5210" w:type="dxa"/>
            <w:shd w:val="clear" w:color="auto" w:fill="auto"/>
          </w:tcPr>
          <w:p w:rsidR="001306D8" w:rsidRPr="00611F9C" w:rsidRDefault="001306D8" w:rsidP="00773BAF">
            <w:pPr>
              <w:jc w:val="both"/>
              <w:rPr>
                <w:rFonts w:eastAsia="Times New Roman"/>
                <w:b/>
                <w:szCs w:val="20"/>
                <w:lang w:eastAsia="ru-RU"/>
              </w:rPr>
            </w:pPr>
            <w:r w:rsidRPr="00611F9C">
              <w:rPr>
                <w:rFonts w:eastAsia="Times New Roman"/>
                <w:b/>
                <w:szCs w:val="20"/>
                <w:lang w:eastAsia="ru-RU"/>
              </w:rPr>
              <w:t>От Заказчика:</w:t>
            </w:r>
          </w:p>
          <w:p w:rsidR="001306D8" w:rsidRPr="00611F9C" w:rsidRDefault="001306D8" w:rsidP="00773BAF">
            <w:pPr>
              <w:jc w:val="both"/>
              <w:rPr>
                <w:rFonts w:eastAsia="Times New Roman"/>
                <w:szCs w:val="20"/>
                <w:lang w:eastAsia="ru-RU"/>
              </w:rPr>
            </w:pPr>
            <w:r w:rsidRPr="00611F9C">
              <w:rPr>
                <w:rFonts w:eastAsia="Times New Roman"/>
                <w:szCs w:val="20"/>
                <w:lang w:eastAsia="ru-RU"/>
              </w:rPr>
              <w:t xml:space="preserve">Открытое акционерное общество «Томская энергосбытовая компания» </w:t>
            </w:r>
          </w:p>
          <w:p w:rsidR="001306D8" w:rsidRPr="00611F9C" w:rsidRDefault="001306D8" w:rsidP="00773BAF">
            <w:pPr>
              <w:jc w:val="both"/>
              <w:rPr>
                <w:rFonts w:eastAsia="Times New Roman"/>
                <w:szCs w:val="20"/>
                <w:lang w:eastAsia="ru-RU"/>
              </w:rPr>
            </w:pPr>
            <w:r w:rsidRPr="00611F9C">
              <w:rPr>
                <w:rFonts w:eastAsia="Times New Roman"/>
                <w:szCs w:val="20"/>
                <w:lang w:eastAsia="ru-RU"/>
              </w:rPr>
              <w:t>(ОАО "Томскэнергосбыт")</w:t>
            </w:r>
          </w:p>
          <w:p w:rsidR="001306D8" w:rsidRPr="00611F9C" w:rsidRDefault="001306D8" w:rsidP="00773BAF">
            <w:pPr>
              <w:jc w:val="both"/>
              <w:rPr>
                <w:rFonts w:eastAsia="Times New Roman"/>
                <w:szCs w:val="20"/>
                <w:lang w:eastAsia="ru-RU"/>
              </w:rPr>
            </w:pPr>
            <w:r w:rsidRPr="00611F9C">
              <w:rPr>
                <w:rFonts w:eastAsia="Times New Roman"/>
                <w:szCs w:val="20"/>
                <w:lang w:eastAsia="ru-RU"/>
              </w:rPr>
              <w:t>Юридический адрес: 634034, Россия, г. Томск, ул. Котовского, д. 19</w:t>
            </w:r>
          </w:p>
          <w:p w:rsidR="001306D8" w:rsidRPr="00611F9C" w:rsidRDefault="001306D8" w:rsidP="00773BAF">
            <w:pPr>
              <w:jc w:val="both"/>
              <w:rPr>
                <w:rFonts w:eastAsia="Times New Roman"/>
                <w:szCs w:val="20"/>
                <w:lang w:eastAsia="ru-RU"/>
              </w:rPr>
            </w:pPr>
            <w:r w:rsidRPr="00611F9C">
              <w:rPr>
                <w:rFonts w:eastAsia="Times New Roman"/>
                <w:szCs w:val="20"/>
                <w:lang w:eastAsia="ru-RU"/>
              </w:rPr>
              <w:t>Почтовый адрес: 634034, Россия, г. Томск, ул. Котовского, д. 19</w:t>
            </w:r>
          </w:p>
          <w:p w:rsidR="001306D8" w:rsidRPr="00611F9C" w:rsidRDefault="001306D8" w:rsidP="00773BAF">
            <w:pPr>
              <w:jc w:val="both"/>
              <w:rPr>
                <w:rFonts w:eastAsia="Times New Roman"/>
                <w:szCs w:val="20"/>
                <w:lang w:eastAsia="ru-RU"/>
              </w:rPr>
            </w:pPr>
            <w:r w:rsidRPr="00611F9C">
              <w:rPr>
                <w:rFonts w:eastAsia="Times New Roman"/>
                <w:szCs w:val="20"/>
                <w:lang w:eastAsia="ru-RU"/>
              </w:rPr>
              <w:t>ИНН/ КПП 7017114680/701701001</w:t>
            </w:r>
          </w:p>
          <w:p w:rsidR="001306D8" w:rsidRPr="00611F9C" w:rsidRDefault="001306D8" w:rsidP="00773BAF">
            <w:pPr>
              <w:jc w:val="both"/>
              <w:rPr>
                <w:rFonts w:eastAsia="Times New Roman"/>
                <w:szCs w:val="20"/>
                <w:lang w:eastAsia="ru-RU"/>
              </w:rPr>
            </w:pPr>
            <w:r w:rsidRPr="00611F9C">
              <w:rPr>
                <w:rFonts w:eastAsia="Times New Roman"/>
                <w:szCs w:val="20"/>
                <w:lang w:eastAsia="ru-RU"/>
              </w:rPr>
              <w:t>ОКПО 77641397</w:t>
            </w:r>
          </w:p>
          <w:p w:rsidR="001306D8" w:rsidRPr="00611F9C" w:rsidRDefault="001306D8" w:rsidP="00773BAF">
            <w:pPr>
              <w:jc w:val="both"/>
              <w:rPr>
                <w:rFonts w:eastAsia="Times New Roman"/>
                <w:szCs w:val="20"/>
                <w:lang w:eastAsia="ru-RU"/>
              </w:rPr>
            </w:pPr>
            <w:r w:rsidRPr="00611F9C">
              <w:rPr>
                <w:rFonts w:eastAsia="Times New Roman"/>
                <w:szCs w:val="20"/>
                <w:lang w:eastAsia="ru-RU"/>
              </w:rPr>
              <w:t>ОГРН 1057000128184</w:t>
            </w:r>
          </w:p>
          <w:p w:rsidR="001306D8" w:rsidRPr="00611F9C" w:rsidRDefault="001306D8" w:rsidP="00773BAF">
            <w:pPr>
              <w:jc w:val="both"/>
              <w:rPr>
                <w:rFonts w:eastAsia="Times New Roman"/>
                <w:b/>
                <w:lang w:eastAsia="ru-RU"/>
              </w:rPr>
            </w:pPr>
          </w:p>
        </w:tc>
        <w:tc>
          <w:tcPr>
            <w:tcW w:w="5211" w:type="dxa"/>
            <w:shd w:val="clear" w:color="auto" w:fill="auto"/>
          </w:tcPr>
          <w:p w:rsidR="001306D8" w:rsidRPr="00611F9C" w:rsidRDefault="001306D8" w:rsidP="00773BAF">
            <w:pPr>
              <w:jc w:val="both"/>
              <w:rPr>
                <w:rFonts w:eastAsia="Times New Roman"/>
                <w:b/>
                <w:lang w:eastAsia="ru-RU"/>
              </w:rPr>
            </w:pPr>
            <w:r w:rsidRPr="00611F9C">
              <w:rPr>
                <w:rFonts w:eastAsia="Times New Roman"/>
                <w:b/>
                <w:lang w:eastAsia="ru-RU"/>
              </w:rPr>
              <w:t>От Исполнителя:</w:t>
            </w:r>
          </w:p>
          <w:p w:rsidR="001306D8" w:rsidRPr="00611F9C" w:rsidRDefault="001306D8" w:rsidP="00773BAF">
            <w:pPr>
              <w:jc w:val="both"/>
              <w:rPr>
                <w:rFonts w:eastAsia="Times New Roman"/>
                <w:b/>
                <w:lang w:eastAsia="ru-RU"/>
              </w:rPr>
            </w:pPr>
          </w:p>
        </w:tc>
      </w:tr>
    </w:tbl>
    <w:p w:rsidR="001306D8" w:rsidRDefault="001306D8" w:rsidP="001306D8">
      <w:pPr>
        <w:jc w:val="right"/>
        <w:rPr>
          <w:b/>
        </w:rPr>
      </w:pPr>
    </w:p>
    <w:p w:rsidR="0070355D" w:rsidRDefault="0070355D">
      <w:bookmarkStart w:id="0" w:name="_GoBack"/>
      <w:bookmarkEnd w:id="0"/>
    </w:p>
    <w:sectPr w:rsidR="0070355D" w:rsidSect="00C9027A">
      <w:pgSz w:w="11906" w:h="16838"/>
      <w:pgMar w:top="426" w:right="707" w:bottom="89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6488A"/>
    <w:multiLevelType w:val="multilevel"/>
    <w:tmpl w:val="558AF10C"/>
    <w:lvl w:ilvl="0">
      <w:start w:val="3"/>
      <w:numFmt w:val="decimal"/>
      <w:lvlText w:val="%1."/>
      <w:lvlJc w:val="left"/>
      <w:pPr>
        <w:tabs>
          <w:tab w:val="num" w:pos="704"/>
        </w:tabs>
        <w:ind w:left="704" w:hanging="360"/>
      </w:pPr>
      <w:rPr>
        <w:rFonts w:hint="default"/>
      </w:rPr>
    </w:lvl>
    <w:lvl w:ilvl="1">
      <w:start w:val="1"/>
      <w:numFmt w:val="decimal"/>
      <w:isLgl/>
      <w:lvlText w:val="%1.%2."/>
      <w:lvlJc w:val="left"/>
      <w:pPr>
        <w:tabs>
          <w:tab w:val="num" w:pos="764"/>
        </w:tabs>
        <w:ind w:left="764" w:hanging="420"/>
      </w:pPr>
      <w:rPr>
        <w:rFonts w:hint="default"/>
      </w:rPr>
    </w:lvl>
    <w:lvl w:ilvl="2">
      <w:start w:val="1"/>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064"/>
        </w:tabs>
        <w:ind w:left="1064" w:hanging="720"/>
      </w:pPr>
      <w:rPr>
        <w:rFonts w:hint="default"/>
      </w:rPr>
    </w:lvl>
    <w:lvl w:ilvl="4">
      <w:start w:val="1"/>
      <w:numFmt w:val="decimal"/>
      <w:isLgl/>
      <w:lvlText w:val="%1.%2.%3.%4.%5."/>
      <w:lvlJc w:val="left"/>
      <w:pPr>
        <w:tabs>
          <w:tab w:val="num" w:pos="1424"/>
        </w:tabs>
        <w:ind w:left="1424" w:hanging="1080"/>
      </w:pPr>
      <w:rPr>
        <w:rFonts w:hint="default"/>
      </w:rPr>
    </w:lvl>
    <w:lvl w:ilvl="5">
      <w:start w:val="1"/>
      <w:numFmt w:val="decimal"/>
      <w:isLgl/>
      <w:lvlText w:val="%1.%2.%3.%4.%5.%6."/>
      <w:lvlJc w:val="left"/>
      <w:pPr>
        <w:tabs>
          <w:tab w:val="num" w:pos="1424"/>
        </w:tabs>
        <w:ind w:left="1424" w:hanging="1080"/>
      </w:pPr>
      <w:rPr>
        <w:rFonts w:hint="default"/>
      </w:rPr>
    </w:lvl>
    <w:lvl w:ilvl="6">
      <w:start w:val="1"/>
      <w:numFmt w:val="decimal"/>
      <w:isLgl/>
      <w:lvlText w:val="%1.%2.%3.%4.%5.%6.%7."/>
      <w:lvlJc w:val="left"/>
      <w:pPr>
        <w:tabs>
          <w:tab w:val="num" w:pos="1784"/>
        </w:tabs>
        <w:ind w:left="1784" w:hanging="1440"/>
      </w:pPr>
      <w:rPr>
        <w:rFonts w:hint="default"/>
      </w:rPr>
    </w:lvl>
    <w:lvl w:ilvl="7">
      <w:start w:val="1"/>
      <w:numFmt w:val="decimal"/>
      <w:isLgl/>
      <w:lvlText w:val="%1.%2.%3.%4.%5.%6.%7.%8."/>
      <w:lvlJc w:val="left"/>
      <w:pPr>
        <w:tabs>
          <w:tab w:val="num" w:pos="1784"/>
        </w:tabs>
        <w:ind w:left="1784" w:hanging="1440"/>
      </w:pPr>
      <w:rPr>
        <w:rFonts w:hint="default"/>
      </w:rPr>
    </w:lvl>
    <w:lvl w:ilvl="8">
      <w:start w:val="1"/>
      <w:numFmt w:val="decimal"/>
      <w:isLgl/>
      <w:lvlText w:val="%1.%2.%3.%4.%5.%6.%7.%8.%9."/>
      <w:lvlJc w:val="left"/>
      <w:pPr>
        <w:tabs>
          <w:tab w:val="num" w:pos="2144"/>
        </w:tabs>
        <w:ind w:left="2144" w:hanging="1800"/>
      </w:pPr>
      <w:rPr>
        <w:rFonts w:hint="default"/>
      </w:rPr>
    </w:lvl>
  </w:abstractNum>
  <w:abstractNum w:abstractNumId="1">
    <w:nsid w:val="25086D60"/>
    <w:multiLevelType w:val="multilevel"/>
    <w:tmpl w:val="920A1E3A"/>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5B422E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6D8"/>
    <w:rsid w:val="000002F8"/>
    <w:rsid w:val="000026A6"/>
    <w:rsid w:val="00002745"/>
    <w:rsid w:val="0000336F"/>
    <w:rsid w:val="0000454E"/>
    <w:rsid w:val="0000491E"/>
    <w:rsid w:val="00004ECF"/>
    <w:rsid w:val="00005441"/>
    <w:rsid w:val="0000558E"/>
    <w:rsid w:val="00005DC7"/>
    <w:rsid w:val="00005E99"/>
    <w:rsid w:val="00007D61"/>
    <w:rsid w:val="0001050D"/>
    <w:rsid w:val="00010B3A"/>
    <w:rsid w:val="00011EA6"/>
    <w:rsid w:val="000139EE"/>
    <w:rsid w:val="00014ABF"/>
    <w:rsid w:val="000162EA"/>
    <w:rsid w:val="00016A98"/>
    <w:rsid w:val="00017414"/>
    <w:rsid w:val="00017551"/>
    <w:rsid w:val="0001756B"/>
    <w:rsid w:val="0001796A"/>
    <w:rsid w:val="00017DEA"/>
    <w:rsid w:val="000202E1"/>
    <w:rsid w:val="00020521"/>
    <w:rsid w:val="00020714"/>
    <w:rsid w:val="00022170"/>
    <w:rsid w:val="00022676"/>
    <w:rsid w:val="00022716"/>
    <w:rsid w:val="00022F90"/>
    <w:rsid w:val="00023D27"/>
    <w:rsid w:val="00024FC2"/>
    <w:rsid w:val="00025774"/>
    <w:rsid w:val="000262B6"/>
    <w:rsid w:val="0002767D"/>
    <w:rsid w:val="00027CCE"/>
    <w:rsid w:val="00033023"/>
    <w:rsid w:val="000336ED"/>
    <w:rsid w:val="000344FE"/>
    <w:rsid w:val="000352A6"/>
    <w:rsid w:val="000376EF"/>
    <w:rsid w:val="00037C91"/>
    <w:rsid w:val="0004215E"/>
    <w:rsid w:val="00043D10"/>
    <w:rsid w:val="00045A43"/>
    <w:rsid w:val="00045AEB"/>
    <w:rsid w:val="00045D25"/>
    <w:rsid w:val="00046216"/>
    <w:rsid w:val="000462A0"/>
    <w:rsid w:val="000463F5"/>
    <w:rsid w:val="0005015E"/>
    <w:rsid w:val="00050CF2"/>
    <w:rsid w:val="000523C8"/>
    <w:rsid w:val="000531DE"/>
    <w:rsid w:val="00053393"/>
    <w:rsid w:val="00053790"/>
    <w:rsid w:val="00054518"/>
    <w:rsid w:val="00054B6B"/>
    <w:rsid w:val="00055A06"/>
    <w:rsid w:val="00055EF8"/>
    <w:rsid w:val="00056A7C"/>
    <w:rsid w:val="00056CD1"/>
    <w:rsid w:val="00060336"/>
    <w:rsid w:val="0006383A"/>
    <w:rsid w:val="00063CDD"/>
    <w:rsid w:val="00063D56"/>
    <w:rsid w:val="0006619A"/>
    <w:rsid w:val="00067229"/>
    <w:rsid w:val="00067F5A"/>
    <w:rsid w:val="00070215"/>
    <w:rsid w:val="00070B71"/>
    <w:rsid w:val="00071E37"/>
    <w:rsid w:val="00073095"/>
    <w:rsid w:val="00073646"/>
    <w:rsid w:val="00073D29"/>
    <w:rsid w:val="00073F89"/>
    <w:rsid w:val="0007439D"/>
    <w:rsid w:val="00075337"/>
    <w:rsid w:val="00075D0D"/>
    <w:rsid w:val="00077191"/>
    <w:rsid w:val="00077796"/>
    <w:rsid w:val="00077983"/>
    <w:rsid w:val="00081F91"/>
    <w:rsid w:val="00082649"/>
    <w:rsid w:val="00083194"/>
    <w:rsid w:val="00083BCD"/>
    <w:rsid w:val="0009031D"/>
    <w:rsid w:val="000915C8"/>
    <w:rsid w:val="0009161C"/>
    <w:rsid w:val="00091E17"/>
    <w:rsid w:val="00092D16"/>
    <w:rsid w:val="00093FDC"/>
    <w:rsid w:val="00094C1E"/>
    <w:rsid w:val="00095402"/>
    <w:rsid w:val="000957E1"/>
    <w:rsid w:val="00095887"/>
    <w:rsid w:val="0009606A"/>
    <w:rsid w:val="00096B6B"/>
    <w:rsid w:val="00096F39"/>
    <w:rsid w:val="00097564"/>
    <w:rsid w:val="00097D7F"/>
    <w:rsid w:val="00097F36"/>
    <w:rsid w:val="000A0422"/>
    <w:rsid w:val="000A1084"/>
    <w:rsid w:val="000A1458"/>
    <w:rsid w:val="000A19C1"/>
    <w:rsid w:val="000A31B9"/>
    <w:rsid w:val="000A37CE"/>
    <w:rsid w:val="000A3E91"/>
    <w:rsid w:val="000A410A"/>
    <w:rsid w:val="000A4A08"/>
    <w:rsid w:val="000A62F4"/>
    <w:rsid w:val="000A6F54"/>
    <w:rsid w:val="000A7CC0"/>
    <w:rsid w:val="000B0E97"/>
    <w:rsid w:val="000B12BE"/>
    <w:rsid w:val="000B1836"/>
    <w:rsid w:val="000B1ADF"/>
    <w:rsid w:val="000B2FCD"/>
    <w:rsid w:val="000B3EB1"/>
    <w:rsid w:val="000B41FA"/>
    <w:rsid w:val="000B42DD"/>
    <w:rsid w:val="000B477F"/>
    <w:rsid w:val="000B6B11"/>
    <w:rsid w:val="000B7A27"/>
    <w:rsid w:val="000C055A"/>
    <w:rsid w:val="000C0765"/>
    <w:rsid w:val="000C113D"/>
    <w:rsid w:val="000C1511"/>
    <w:rsid w:val="000C1EFC"/>
    <w:rsid w:val="000C2151"/>
    <w:rsid w:val="000C3F9E"/>
    <w:rsid w:val="000C40C0"/>
    <w:rsid w:val="000C40D8"/>
    <w:rsid w:val="000C5018"/>
    <w:rsid w:val="000C580B"/>
    <w:rsid w:val="000C5E6D"/>
    <w:rsid w:val="000C6F19"/>
    <w:rsid w:val="000C70DC"/>
    <w:rsid w:val="000C740B"/>
    <w:rsid w:val="000D08B8"/>
    <w:rsid w:val="000D0FA4"/>
    <w:rsid w:val="000D1225"/>
    <w:rsid w:val="000D1621"/>
    <w:rsid w:val="000D234C"/>
    <w:rsid w:val="000D4B86"/>
    <w:rsid w:val="000D4EEA"/>
    <w:rsid w:val="000D55C6"/>
    <w:rsid w:val="000D5FF1"/>
    <w:rsid w:val="000D6FBF"/>
    <w:rsid w:val="000E0AD0"/>
    <w:rsid w:val="000E1A88"/>
    <w:rsid w:val="000E2AE6"/>
    <w:rsid w:val="000E31B3"/>
    <w:rsid w:val="000E39BD"/>
    <w:rsid w:val="000E3C90"/>
    <w:rsid w:val="000E439E"/>
    <w:rsid w:val="000E47CA"/>
    <w:rsid w:val="000E47D3"/>
    <w:rsid w:val="000E48F6"/>
    <w:rsid w:val="000E529D"/>
    <w:rsid w:val="000E62C5"/>
    <w:rsid w:val="000E64AC"/>
    <w:rsid w:val="000E6B1F"/>
    <w:rsid w:val="000E6D6F"/>
    <w:rsid w:val="000E6EBD"/>
    <w:rsid w:val="000E7DD5"/>
    <w:rsid w:val="000F0D54"/>
    <w:rsid w:val="000F13FD"/>
    <w:rsid w:val="000F200F"/>
    <w:rsid w:val="000F4600"/>
    <w:rsid w:val="000F4639"/>
    <w:rsid w:val="000F53EF"/>
    <w:rsid w:val="000F620D"/>
    <w:rsid w:val="000F6B2C"/>
    <w:rsid w:val="000F6E8E"/>
    <w:rsid w:val="000F7D23"/>
    <w:rsid w:val="000F7E70"/>
    <w:rsid w:val="000F7ED8"/>
    <w:rsid w:val="00101A43"/>
    <w:rsid w:val="00102911"/>
    <w:rsid w:val="00105119"/>
    <w:rsid w:val="001066B0"/>
    <w:rsid w:val="001100F1"/>
    <w:rsid w:val="0011015A"/>
    <w:rsid w:val="00110543"/>
    <w:rsid w:val="00110645"/>
    <w:rsid w:val="00113634"/>
    <w:rsid w:val="0011447D"/>
    <w:rsid w:val="0011639F"/>
    <w:rsid w:val="0012057F"/>
    <w:rsid w:val="00120B49"/>
    <w:rsid w:val="00121BF5"/>
    <w:rsid w:val="001227AF"/>
    <w:rsid w:val="00122A40"/>
    <w:rsid w:val="00123225"/>
    <w:rsid w:val="0012327D"/>
    <w:rsid w:val="00125B2C"/>
    <w:rsid w:val="00125C81"/>
    <w:rsid w:val="00130688"/>
    <w:rsid w:val="001306D8"/>
    <w:rsid w:val="00133AEE"/>
    <w:rsid w:val="00135133"/>
    <w:rsid w:val="00135843"/>
    <w:rsid w:val="00135DEE"/>
    <w:rsid w:val="001366DB"/>
    <w:rsid w:val="00137405"/>
    <w:rsid w:val="001377C1"/>
    <w:rsid w:val="00137E37"/>
    <w:rsid w:val="00141558"/>
    <w:rsid w:val="00141DB5"/>
    <w:rsid w:val="0014231C"/>
    <w:rsid w:val="00144892"/>
    <w:rsid w:val="00144C29"/>
    <w:rsid w:val="001451BF"/>
    <w:rsid w:val="00147782"/>
    <w:rsid w:val="00150970"/>
    <w:rsid w:val="00150AF6"/>
    <w:rsid w:val="0015381B"/>
    <w:rsid w:val="00153984"/>
    <w:rsid w:val="00154778"/>
    <w:rsid w:val="00155DC9"/>
    <w:rsid w:val="00157F4D"/>
    <w:rsid w:val="00161AAA"/>
    <w:rsid w:val="001630CF"/>
    <w:rsid w:val="00163536"/>
    <w:rsid w:val="00164230"/>
    <w:rsid w:val="0016433E"/>
    <w:rsid w:val="00164AD7"/>
    <w:rsid w:val="00164D90"/>
    <w:rsid w:val="00165027"/>
    <w:rsid w:val="0016587D"/>
    <w:rsid w:val="001671EE"/>
    <w:rsid w:val="0016781C"/>
    <w:rsid w:val="001703D4"/>
    <w:rsid w:val="0017158F"/>
    <w:rsid w:val="00171FB2"/>
    <w:rsid w:val="00172971"/>
    <w:rsid w:val="00172A75"/>
    <w:rsid w:val="00173406"/>
    <w:rsid w:val="001741EC"/>
    <w:rsid w:val="00174DB1"/>
    <w:rsid w:val="00176447"/>
    <w:rsid w:val="0017677B"/>
    <w:rsid w:val="0017690D"/>
    <w:rsid w:val="00180752"/>
    <w:rsid w:val="00180886"/>
    <w:rsid w:val="00181BBF"/>
    <w:rsid w:val="00182EA1"/>
    <w:rsid w:val="00182FF9"/>
    <w:rsid w:val="0018372B"/>
    <w:rsid w:val="00183A19"/>
    <w:rsid w:val="001859E2"/>
    <w:rsid w:val="00185D8A"/>
    <w:rsid w:val="001861C8"/>
    <w:rsid w:val="0018665C"/>
    <w:rsid w:val="00192099"/>
    <w:rsid w:val="001929DA"/>
    <w:rsid w:val="00192B87"/>
    <w:rsid w:val="00193CD0"/>
    <w:rsid w:val="00194975"/>
    <w:rsid w:val="00194DFF"/>
    <w:rsid w:val="00194E60"/>
    <w:rsid w:val="00196560"/>
    <w:rsid w:val="001970E6"/>
    <w:rsid w:val="0019794B"/>
    <w:rsid w:val="00197A4C"/>
    <w:rsid w:val="00197BB6"/>
    <w:rsid w:val="001A123D"/>
    <w:rsid w:val="001A2624"/>
    <w:rsid w:val="001A2BE2"/>
    <w:rsid w:val="001A35A6"/>
    <w:rsid w:val="001A3FD5"/>
    <w:rsid w:val="001A5037"/>
    <w:rsid w:val="001A611D"/>
    <w:rsid w:val="001B020A"/>
    <w:rsid w:val="001B041C"/>
    <w:rsid w:val="001B2523"/>
    <w:rsid w:val="001B2C64"/>
    <w:rsid w:val="001B341B"/>
    <w:rsid w:val="001B563D"/>
    <w:rsid w:val="001B5BFA"/>
    <w:rsid w:val="001B5E01"/>
    <w:rsid w:val="001B637B"/>
    <w:rsid w:val="001B6973"/>
    <w:rsid w:val="001B7E42"/>
    <w:rsid w:val="001C0732"/>
    <w:rsid w:val="001C19B6"/>
    <w:rsid w:val="001C1F66"/>
    <w:rsid w:val="001C3552"/>
    <w:rsid w:val="001C35F7"/>
    <w:rsid w:val="001C3BC1"/>
    <w:rsid w:val="001C4331"/>
    <w:rsid w:val="001C56D8"/>
    <w:rsid w:val="001C5D77"/>
    <w:rsid w:val="001C5F35"/>
    <w:rsid w:val="001C6418"/>
    <w:rsid w:val="001C683B"/>
    <w:rsid w:val="001C7154"/>
    <w:rsid w:val="001C7CC2"/>
    <w:rsid w:val="001D05E9"/>
    <w:rsid w:val="001D08F8"/>
    <w:rsid w:val="001D0BE6"/>
    <w:rsid w:val="001D1016"/>
    <w:rsid w:val="001D14BA"/>
    <w:rsid w:val="001D30A4"/>
    <w:rsid w:val="001D3D6A"/>
    <w:rsid w:val="001D4097"/>
    <w:rsid w:val="001D4402"/>
    <w:rsid w:val="001D46A4"/>
    <w:rsid w:val="001D4BDA"/>
    <w:rsid w:val="001D7DA2"/>
    <w:rsid w:val="001D7E46"/>
    <w:rsid w:val="001E07B9"/>
    <w:rsid w:val="001E1A02"/>
    <w:rsid w:val="001E1AB6"/>
    <w:rsid w:val="001E1C19"/>
    <w:rsid w:val="001E3489"/>
    <w:rsid w:val="001E5423"/>
    <w:rsid w:val="001E54D0"/>
    <w:rsid w:val="001E55F3"/>
    <w:rsid w:val="001E5838"/>
    <w:rsid w:val="001E64A7"/>
    <w:rsid w:val="001E655E"/>
    <w:rsid w:val="001E702D"/>
    <w:rsid w:val="001F0359"/>
    <w:rsid w:val="001F06F0"/>
    <w:rsid w:val="001F0D75"/>
    <w:rsid w:val="001F1863"/>
    <w:rsid w:val="001F28E3"/>
    <w:rsid w:val="001F382B"/>
    <w:rsid w:val="001F3EA0"/>
    <w:rsid w:val="001F5374"/>
    <w:rsid w:val="001F72A3"/>
    <w:rsid w:val="002012D2"/>
    <w:rsid w:val="00203621"/>
    <w:rsid w:val="002046C0"/>
    <w:rsid w:val="002046EB"/>
    <w:rsid w:val="00211FDF"/>
    <w:rsid w:val="0021206E"/>
    <w:rsid w:val="0021352A"/>
    <w:rsid w:val="002143BE"/>
    <w:rsid w:val="00214A79"/>
    <w:rsid w:val="00215816"/>
    <w:rsid w:val="00215A3F"/>
    <w:rsid w:val="00217CC0"/>
    <w:rsid w:val="002207E0"/>
    <w:rsid w:val="00222A07"/>
    <w:rsid w:val="002233B5"/>
    <w:rsid w:val="002234F9"/>
    <w:rsid w:val="002237D3"/>
    <w:rsid w:val="0022411C"/>
    <w:rsid w:val="0022437A"/>
    <w:rsid w:val="002244F0"/>
    <w:rsid w:val="00224857"/>
    <w:rsid w:val="00226BBD"/>
    <w:rsid w:val="00226BC9"/>
    <w:rsid w:val="00227A65"/>
    <w:rsid w:val="00227D15"/>
    <w:rsid w:val="0023132D"/>
    <w:rsid w:val="002326B6"/>
    <w:rsid w:val="00234BCE"/>
    <w:rsid w:val="00236241"/>
    <w:rsid w:val="002400CC"/>
    <w:rsid w:val="00241451"/>
    <w:rsid w:val="00244DB1"/>
    <w:rsid w:val="00245165"/>
    <w:rsid w:val="00245C7E"/>
    <w:rsid w:val="0024628A"/>
    <w:rsid w:val="0024717B"/>
    <w:rsid w:val="00247277"/>
    <w:rsid w:val="002509DF"/>
    <w:rsid w:val="00250B04"/>
    <w:rsid w:val="00251E41"/>
    <w:rsid w:val="002531B3"/>
    <w:rsid w:val="0025580A"/>
    <w:rsid w:val="002572A2"/>
    <w:rsid w:val="002572B6"/>
    <w:rsid w:val="00257B47"/>
    <w:rsid w:val="00260809"/>
    <w:rsid w:val="00260BFF"/>
    <w:rsid w:val="00260D71"/>
    <w:rsid w:val="0026197D"/>
    <w:rsid w:val="002636B9"/>
    <w:rsid w:val="002641C1"/>
    <w:rsid w:val="0026612E"/>
    <w:rsid w:val="00267E2F"/>
    <w:rsid w:val="002704D8"/>
    <w:rsid w:val="0027066D"/>
    <w:rsid w:val="00271A2D"/>
    <w:rsid w:val="00272A92"/>
    <w:rsid w:val="00272B21"/>
    <w:rsid w:val="002738FD"/>
    <w:rsid w:val="00275531"/>
    <w:rsid w:val="00275604"/>
    <w:rsid w:val="002769A2"/>
    <w:rsid w:val="00276C3D"/>
    <w:rsid w:val="00282F8C"/>
    <w:rsid w:val="00282FB9"/>
    <w:rsid w:val="002830E9"/>
    <w:rsid w:val="0028333F"/>
    <w:rsid w:val="00284E47"/>
    <w:rsid w:val="00284E73"/>
    <w:rsid w:val="0028503C"/>
    <w:rsid w:val="00286864"/>
    <w:rsid w:val="0028735E"/>
    <w:rsid w:val="00287AF3"/>
    <w:rsid w:val="00291428"/>
    <w:rsid w:val="002921AD"/>
    <w:rsid w:val="002921EE"/>
    <w:rsid w:val="00292331"/>
    <w:rsid w:val="002924C8"/>
    <w:rsid w:val="00293E94"/>
    <w:rsid w:val="00295721"/>
    <w:rsid w:val="002965CD"/>
    <w:rsid w:val="002979F1"/>
    <w:rsid w:val="002A0387"/>
    <w:rsid w:val="002A16D0"/>
    <w:rsid w:val="002A27C9"/>
    <w:rsid w:val="002A3B97"/>
    <w:rsid w:val="002A46AF"/>
    <w:rsid w:val="002A4B35"/>
    <w:rsid w:val="002A5FE6"/>
    <w:rsid w:val="002A6317"/>
    <w:rsid w:val="002A63A6"/>
    <w:rsid w:val="002A6405"/>
    <w:rsid w:val="002A685C"/>
    <w:rsid w:val="002A6951"/>
    <w:rsid w:val="002A6ECD"/>
    <w:rsid w:val="002A7F5B"/>
    <w:rsid w:val="002A7F8B"/>
    <w:rsid w:val="002B0D6E"/>
    <w:rsid w:val="002B1589"/>
    <w:rsid w:val="002B204C"/>
    <w:rsid w:val="002B21D9"/>
    <w:rsid w:val="002B344A"/>
    <w:rsid w:val="002B3BE6"/>
    <w:rsid w:val="002B40F6"/>
    <w:rsid w:val="002B4CE2"/>
    <w:rsid w:val="002B51C0"/>
    <w:rsid w:val="002B5637"/>
    <w:rsid w:val="002B5CD2"/>
    <w:rsid w:val="002B6BE4"/>
    <w:rsid w:val="002B6E21"/>
    <w:rsid w:val="002B7AC9"/>
    <w:rsid w:val="002C3741"/>
    <w:rsid w:val="002C3AE2"/>
    <w:rsid w:val="002C3FA1"/>
    <w:rsid w:val="002C6209"/>
    <w:rsid w:val="002C66C0"/>
    <w:rsid w:val="002C6835"/>
    <w:rsid w:val="002C718D"/>
    <w:rsid w:val="002D026D"/>
    <w:rsid w:val="002D1647"/>
    <w:rsid w:val="002D181B"/>
    <w:rsid w:val="002D1C07"/>
    <w:rsid w:val="002D2A15"/>
    <w:rsid w:val="002D4EBD"/>
    <w:rsid w:val="002D5EBC"/>
    <w:rsid w:val="002D71CB"/>
    <w:rsid w:val="002D72CA"/>
    <w:rsid w:val="002E000F"/>
    <w:rsid w:val="002E010E"/>
    <w:rsid w:val="002E073D"/>
    <w:rsid w:val="002E10B7"/>
    <w:rsid w:val="002E1B28"/>
    <w:rsid w:val="002E264D"/>
    <w:rsid w:val="002E2D12"/>
    <w:rsid w:val="002E34CB"/>
    <w:rsid w:val="002E39B4"/>
    <w:rsid w:val="002E591E"/>
    <w:rsid w:val="002E5EF3"/>
    <w:rsid w:val="002E6705"/>
    <w:rsid w:val="002E6BDE"/>
    <w:rsid w:val="002E733A"/>
    <w:rsid w:val="002E7668"/>
    <w:rsid w:val="002F0236"/>
    <w:rsid w:val="002F0269"/>
    <w:rsid w:val="002F07E2"/>
    <w:rsid w:val="002F0CCB"/>
    <w:rsid w:val="002F0D80"/>
    <w:rsid w:val="002F198B"/>
    <w:rsid w:val="002F1D0E"/>
    <w:rsid w:val="002F3CB5"/>
    <w:rsid w:val="002F4F38"/>
    <w:rsid w:val="002F7D13"/>
    <w:rsid w:val="002F7EB9"/>
    <w:rsid w:val="00300417"/>
    <w:rsid w:val="00300E48"/>
    <w:rsid w:val="00302D08"/>
    <w:rsid w:val="00304E36"/>
    <w:rsid w:val="00304E64"/>
    <w:rsid w:val="00305E98"/>
    <w:rsid w:val="0030619A"/>
    <w:rsid w:val="0030760F"/>
    <w:rsid w:val="00307EFB"/>
    <w:rsid w:val="003106CC"/>
    <w:rsid w:val="00310D89"/>
    <w:rsid w:val="00311374"/>
    <w:rsid w:val="0031359D"/>
    <w:rsid w:val="00313D6E"/>
    <w:rsid w:val="003160FF"/>
    <w:rsid w:val="0031637E"/>
    <w:rsid w:val="00316FB4"/>
    <w:rsid w:val="003172D1"/>
    <w:rsid w:val="00320E9B"/>
    <w:rsid w:val="00321017"/>
    <w:rsid w:val="00321240"/>
    <w:rsid w:val="003225CF"/>
    <w:rsid w:val="00322F0F"/>
    <w:rsid w:val="00323010"/>
    <w:rsid w:val="003230E1"/>
    <w:rsid w:val="003236A4"/>
    <w:rsid w:val="003253FD"/>
    <w:rsid w:val="00326197"/>
    <w:rsid w:val="003271E0"/>
    <w:rsid w:val="003317D6"/>
    <w:rsid w:val="00331B1F"/>
    <w:rsid w:val="003325AF"/>
    <w:rsid w:val="00333896"/>
    <w:rsid w:val="003340D2"/>
    <w:rsid w:val="00334148"/>
    <w:rsid w:val="00334CE7"/>
    <w:rsid w:val="00335E76"/>
    <w:rsid w:val="003370EE"/>
    <w:rsid w:val="0033762C"/>
    <w:rsid w:val="00337E89"/>
    <w:rsid w:val="00337F72"/>
    <w:rsid w:val="003401E1"/>
    <w:rsid w:val="00341A98"/>
    <w:rsid w:val="003425BF"/>
    <w:rsid w:val="0034331E"/>
    <w:rsid w:val="00343FBD"/>
    <w:rsid w:val="003446EF"/>
    <w:rsid w:val="00344E71"/>
    <w:rsid w:val="00346328"/>
    <w:rsid w:val="0034647B"/>
    <w:rsid w:val="00350C56"/>
    <w:rsid w:val="003513CE"/>
    <w:rsid w:val="003516A1"/>
    <w:rsid w:val="0035271F"/>
    <w:rsid w:val="003535FD"/>
    <w:rsid w:val="0035439B"/>
    <w:rsid w:val="00355320"/>
    <w:rsid w:val="003556A9"/>
    <w:rsid w:val="0035575E"/>
    <w:rsid w:val="00356733"/>
    <w:rsid w:val="00356DDB"/>
    <w:rsid w:val="00356FB7"/>
    <w:rsid w:val="00360700"/>
    <w:rsid w:val="0036084E"/>
    <w:rsid w:val="00360883"/>
    <w:rsid w:val="00361573"/>
    <w:rsid w:val="00361AC0"/>
    <w:rsid w:val="00362970"/>
    <w:rsid w:val="00363A72"/>
    <w:rsid w:val="00363BBB"/>
    <w:rsid w:val="00364C81"/>
    <w:rsid w:val="00364F12"/>
    <w:rsid w:val="00364F19"/>
    <w:rsid w:val="003659F0"/>
    <w:rsid w:val="00366029"/>
    <w:rsid w:val="00366740"/>
    <w:rsid w:val="00366C28"/>
    <w:rsid w:val="003679A2"/>
    <w:rsid w:val="00367BA6"/>
    <w:rsid w:val="00367C3A"/>
    <w:rsid w:val="003700B4"/>
    <w:rsid w:val="003715E8"/>
    <w:rsid w:val="00371874"/>
    <w:rsid w:val="00371E23"/>
    <w:rsid w:val="00371E28"/>
    <w:rsid w:val="0037295E"/>
    <w:rsid w:val="003752B2"/>
    <w:rsid w:val="00375A78"/>
    <w:rsid w:val="00377690"/>
    <w:rsid w:val="00377CAB"/>
    <w:rsid w:val="00380CC0"/>
    <w:rsid w:val="0038282D"/>
    <w:rsid w:val="00382C69"/>
    <w:rsid w:val="003838D8"/>
    <w:rsid w:val="00383C91"/>
    <w:rsid w:val="00383F67"/>
    <w:rsid w:val="00384481"/>
    <w:rsid w:val="003860E4"/>
    <w:rsid w:val="00386848"/>
    <w:rsid w:val="00390B94"/>
    <w:rsid w:val="00391B94"/>
    <w:rsid w:val="003941C3"/>
    <w:rsid w:val="0039567A"/>
    <w:rsid w:val="003965CB"/>
    <w:rsid w:val="00396B76"/>
    <w:rsid w:val="00397BAA"/>
    <w:rsid w:val="003A0F63"/>
    <w:rsid w:val="003A13AB"/>
    <w:rsid w:val="003A2683"/>
    <w:rsid w:val="003A44B8"/>
    <w:rsid w:val="003A77E4"/>
    <w:rsid w:val="003B1C35"/>
    <w:rsid w:val="003B1D5B"/>
    <w:rsid w:val="003B243C"/>
    <w:rsid w:val="003B37E2"/>
    <w:rsid w:val="003B39E6"/>
    <w:rsid w:val="003B4985"/>
    <w:rsid w:val="003B4FEE"/>
    <w:rsid w:val="003B5D9A"/>
    <w:rsid w:val="003B6C47"/>
    <w:rsid w:val="003B700F"/>
    <w:rsid w:val="003B77A1"/>
    <w:rsid w:val="003B7FFA"/>
    <w:rsid w:val="003C0A46"/>
    <w:rsid w:val="003C10C8"/>
    <w:rsid w:val="003C3CD2"/>
    <w:rsid w:val="003C4C40"/>
    <w:rsid w:val="003C4F71"/>
    <w:rsid w:val="003C5127"/>
    <w:rsid w:val="003C6841"/>
    <w:rsid w:val="003C7597"/>
    <w:rsid w:val="003C75A6"/>
    <w:rsid w:val="003C761A"/>
    <w:rsid w:val="003D0367"/>
    <w:rsid w:val="003D0A24"/>
    <w:rsid w:val="003D16D5"/>
    <w:rsid w:val="003D20BA"/>
    <w:rsid w:val="003D4789"/>
    <w:rsid w:val="003D548A"/>
    <w:rsid w:val="003D655D"/>
    <w:rsid w:val="003D69B1"/>
    <w:rsid w:val="003E0399"/>
    <w:rsid w:val="003E10DC"/>
    <w:rsid w:val="003E14D0"/>
    <w:rsid w:val="003E1D20"/>
    <w:rsid w:val="003E208A"/>
    <w:rsid w:val="003E4223"/>
    <w:rsid w:val="003E4BCA"/>
    <w:rsid w:val="003E4DD2"/>
    <w:rsid w:val="003E5BFF"/>
    <w:rsid w:val="003E610E"/>
    <w:rsid w:val="003F0860"/>
    <w:rsid w:val="003F1195"/>
    <w:rsid w:val="003F20FE"/>
    <w:rsid w:val="003F2364"/>
    <w:rsid w:val="003F2AA4"/>
    <w:rsid w:val="003F3807"/>
    <w:rsid w:val="003F435D"/>
    <w:rsid w:val="003F4B0C"/>
    <w:rsid w:val="003F541D"/>
    <w:rsid w:val="003F5BAF"/>
    <w:rsid w:val="003F5FA1"/>
    <w:rsid w:val="003F6F37"/>
    <w:rsid w:val="003F72E5"/>
    <w:rsid w:val="003F76FF"/>
    <w:rsid w:val="003F77D8"/>
    <w:rsid w:val="00400333"/>
    <w:rsid w:val="004022AB"/>
    <w:rsid w:val="004024D5"/>
    <w:rsid w:val="00402B8B"/>
    <w:rsid w:val="00402F79"/>
    <w:rsid w:val="004032EA"/>
    <w:rsid w:val="00404815"/>
    <w:rsid w:val="00404FA3"/>
    <w:rsid w:val="0040552F"/>
    <w:rsid w:val="00407017"/>
    <w:rsid w:val="00411A19"/>
    <w:rsid w:val="00411A87"/>
    <w:rsid w:val="00411B36"/>
    <w:rsid w:val="00411D25"/>
    <w:rsid w:val="00411FB5"/>
    <w:rsid w:val="00413C0D"/>
    <w:rsid w:val="004145DD"/>
    <w:rsid w:val="00415C0E"/>
    <w:rsid w:val="00417091"/>
    <w:rsid w:val="0042034D"/>
    <w:rsid w:val="00420A0C"/>
    <w:rsid w:val="00420BCB"/>
    <w:rsid w:val="00421CC2"/>
    <w:rsid w:val="00422749"/>
    <w:rsid w:val="00423F90"/>
    <w:rsid w:val="0042412C"/>
    <w:rsid w:val="004250CC"/>
    <w:rsid w:val="0042529E"/>
    <w:rsid w:val="00427C7E"/>
    <w:rsid w:val="00431189"/>
    <w:rsid w:val="004316D2"/>
    <w:rsid w:val="004316FD"/>
    <w:rsid w:val="00431EFB"/>
    <w:rsid w:val="004329DF"/>
    <w:rsid w:val="0043457D"/>
    <w:rsid w:val="00434947"/>
    <w:rsid w:val="004349B8"/>
    <w:rsid w:val="0043597E"/>
    <w:rsid w:val="004363A0"/>
    <w:rsid w:val="004414CA"/>
    <w:rsid w:val="0044212F"/>
    <w:rsid w:val="00442885"/>
    <w:rsid w:val="004442CF"/>
    <w:rsid w:val="004447D1"/>
    <w:rsid w:val="0044612A"/>
    <w:rsid w:val="004464A9"/>
    <w:rsid w:val="004467B3"/>
    <w:rsid w:val="00446EBE"/>
    <w:rsid w:val="00446F13"/>
    <w:rsid w:val="004478DE"/>
    <w:rsid w:val="00447C0C"/>
    <w:rsid w:val="004503BC"/>
    <w:rsid w:val="00451238"/>
    <w:rsid w:val="004516E4"/>
    <w:rsid w:val="0045288C"/>
    <w:rsid w:val="004534F7"/>
    <w:rsid w:val="004563CA"/>
    <w:rsid w:val="00457588"/>
    <w:rsid w:val="00461842"/>
    <w:rsid w:val="00461AEB"/>
    <w:rsid w:val="00463680"/>
    <w:rsid w:val="00463849"/>
    <w:rsid w:val="004643D4"/>
    <w:rsid w:val="00466687"/>
    <w:rsid w:val="004673F2"/>
    <w:rsid w:val="0046783F"/>
    <w:rsid w:val="00470E6E"/>
    <w:rsid w:val="00471595"/>
    <w:rsid w:val="004715AA"/>
    <w:rsid w:val="00472440"/>
    <w:rsid w:val="00474060"/>
    <w:rsid w:val="004760F2"/>
    <w:rsid w:val="0047697A"/>
    <w:rsid w:val="004772BC"/>
    <w:rsid w:val="0047738C"/>
    <w:rsid w:val="0047780B"/>
    <w:rsid w:val="00477F33"/>
    <w:rsid w:val="00480751"/>
    <w:rsid w:val="004818AD"/>
    <w:rsid w:val="0048356D"/>
    <w:rsid w:val="0048472A"/>
    <w:rsid w:val="00484F01"/>
    <w:rsid w:val="0048576E"/>
    <w:rsid w:val="004914AB"/>
    <w:rsid w:val="004914B4"/>
    <w:rsid w:val="004917BB"/>
    <w:rsid w:val="00491C89"/>
    <w:rsid w:val="004928D0"/>
    <w:rsid w:val="00493C67"/>
    <w:rsid w:val="004962F7"/>
    <w:rsid w:val="004979FD"/>
    <w:rsid w:val="004A17A8"/>
    <w:rsid w:val="004A3094"/>
    <w:rsid w:val="004A5310"/>
    <w:rsid w:val="004A6922"/>
    <w:rsid w:val="004A6D8E"/>
    <w:rsid w:val="004A6E02"/>
    <w:rsid w:val="004A7985"/>
    <w:rsid w:val="004B04B9"/>
    <w:rsid w:val="004B10B7"/>
    <w:rsid w:val="004B2713"/>
    <w:rsid w:val="004B2884"/>
    <w:rsid w:val="004B3138"/>
    <w:rsid w:val="004B3641"/>
    <w:rsid w:val="004B37ED"/>
    <w:rsid w:val="004B435C"/>
    <w:rsid w:val="004B5526"/>
    <w:rsid w:val="004B6371"/>
    <w:rsid w:val="004B6B56"/>
    <w:rsid w:val="004B6C67"/>
    <w:rsid w:val="004C0104"/>
    <w:rsid w:val="004C14BA"/>
    <w:rsid w:val="004C2699"/>
    <w:rsid w:val="004C275C"/>
    <w:rsid w:val="004C286E"/>
    <w:rsid w:val="004C310B"/>
    <w:rsid w:val="004C503D"/>
    <w:rsid w:val="004C5CD6"/>
    <w:rsid w:val="004C749D"/>
    <w:rsid w:val="004C7C44"/>
    <w:rsid w:val="004D07E8"/>
    <w:rsid w:val="004D0E78"/>
    <w:rsid w:val="004D1B27"/>
    <w:rsid w:val="004D3103"/>
    <w:rsid w:val="004D31FB"/>
    <w:rsid w:val="004D3F74"/>
    <w:rsid w:val="004D4913"/>
    <w:rsid w:val="004D670B"/>
    <w:rsid w:val="004D691A"/>
    <w:rsid w:val="004D69CC"/>
    <w:rsid w:val="004D706A"/>
    <w:rsid w:val="004D7166"/>
    <w:rsid w:val="004D71DC"/>
    <w:rsid w:val="004D75DA"/>
    <w:rsid w:val="004D7C25"/>
    <w:rsid w:val="004D7D71"/>
    <w:rsid w:val="004E118A"/>
    <w:rsid w:val="004E216F"/>
    <w:rsid w:val="004E45CC"/>
    <w:rsid w:val="004E4711"/>
    <w:rsid w:val="004E4931"/>
    <w:rsid w:val="004E4E09"/>
    <w:rsid w:val="004E655C"/>
    <w:rsid w:val="004E751F"/>
    <w:rsid w:val="004F0298"/>
    <w:rsid w:val="004F0FC0"/>
    <w:rsid w:val="004F1B22"/>
    <w:rsid w:val="004F2AD8"/>
    <w:rsid w:val="004F2B59"/>
    <w:rsid w:val="004F2F6B"/>
    <w:rsid w:val="004F3E08"/>
    <w:rsid w:val="004F4367"/>
    <w:rsid w:val="0050118E"/>
    <w:rsid w:val="00503129"/>
    <w:rsid w:val="005038B1"/>
    <w:rsid w:val="0050409D"/>
    <w:rsid w:val="0050425C"/>
    <w:rsid w:val="00505C05"/>
    <w:rsid w:val="00506423"/>
    <w:rsid w:val="00506CD2"/>
    <w:rsid w:val="00507B5A"/>
    <w:rsid w:val="00507CCD"/>
    <w:rsid w:val="00510546"/>
    <w:rsid w:val="00510739"/>
    <w:rsid w:val="00511E08"/>
    <w:rsid w:val="00511F9D"/>
    <w:rsid w:val="00512BAD"/>
    <w:rsid w:val="00512EC6"/>
    <w:rsid w:val="00513A2C"/>
    <w:rsid w:val="0051405A"/>
    <w:rsid w:val="00515F2F"/>
    <w:rsid w:val="00516847"/>
    <w:rsid w:val="0052076E"/>
    <w:rsid w:val="0052106A"/>
    <w:rsid w:val="005225C4"/>
    <w:rsid w:val="005227E7"/>
    <w:rsid w:val="00523074"/>
    <w:rsid w:val="0052372D"/>
    <w:rsid w:val="0052379A"/>
    <w:rsid w:val="00523ABB"/>
    <w:rsid w:val="00524237"/>
    <w:rsid w:val="005244FD"/>
    <w:rsid w:val="00524EF1"/>
    <w:rsid w:val="00525EFE"/>
    <w:rsid w:val="00526089"/>
    <w:rsid w:val="00527662"/>
    <w:rsid w:val="00527718"/>
    <w:rsid w:val="0053108B"/>
    <w:rsid w:val="005311D9"/>
    <w:rsid w:val="0053161C"/>
    <w:rsid w:val="00531CE2"/>
    <w:rsid w:val="00532D2A"/>
    <w:rsid w:val="00533636"/>
    <w:rsid w:val="00535239"/>
    <w:rsid w:val="00535835"/>
    <w:rsid w:val="00535CF7"/>
    <w:rsid w:val="00536038"/>
    <w:rsid w:val="00536AF7"/>
    <w:rsid w:val="00536ECC"/>
    <w:rsid w:val="00537164"/>
    <w:rsid w:val="005374CB"/>
    <w:rsid w:val="005375B4"/>
    <w:rsid w:val="0053766A"/>
    <w:rsid w:val="005376D8"/>
    <w:rsid w:val="0053798D"/>
    <w:rsid w:val="00540738"/>
    <w:rsid w:val="005417A7"/>
    <w:rsid w:val="0054396B"/>
    <w:rsid w:val="00545577"/>
    <w:rsid w:val="005459B1"/>
    <w:rsid w:val="005476A2"/>
    <w:rsid w:val="0054779F"/>
    <w:rsid w:val="005479BE"/>
    <w:rsid w:val="00547EDA"/>
    <w:rsid w:val="00550126"/>
    <w:rsid w:val="00553C48"/>
    <w:rsid w:val="00554D48"/>
    <w:rsid w:val="00555398"/>
    <w:rsid w:val="005553B0"/>
    <w:rsid w:val="005553E0"/>
    <w:rsid w:val="00556686"/>
    <w:rsid w:val="0055700A"/>
    <w:rsid w:val="005570F4"/>
    <w:rsid w:val="00557905"/>
    <w:rsid w:val="00561F92"/>
    <w:rsid w:val="00562138"/>
    <w:rsid w:val="00563138"/>
    <w:rsid w:val="005636A8"/>
    <w:rsid w:val="00566427"/>
    <w:rsid w:val="00566874"/>
    <w:rsid w:val="00566E69"/>
    <w:rsid w:val="0056709F"/>
    <w:rsid w:val="00567899"/>
    <w:rsid w:val="00570F71"/>
    <w:rsid w:val="005718FC"/>
    <w:rsid w:val="0057200B"/>
    <w:rsid w:val="00572390"/>
    <w:rsid w:val="005726D7"/>
    <w:rsid w:val="00572C3F"/>
    <w:rsid w:val="0057306C"/>
    <w:rsid w:val="00573413"/>
    <w:rsid w:val="005745E5"/>
    <w:rsid w:val="005749D6"/>
    <w:rsid w:val="0057521A"/>
    <w:rsid w:val="00575B83"/>
    <w:rsid w:val="0057619F"/>
    <w:rsid w:val="0057710F"/>
    <w:rsid w:val="00577D15"/>
    <w:rsid w:val="00580AF2"/>
    <w:rsid w:val="005815CA"/>
    <w:rsid w:val="00581DC1"/>
    <w:rsid w:val="005824E8"/>
    <w:rsid w:val="005844EA"/>
    <w:rsid w:val="00586083"/>
    <w:rsid w:val="00586F36"/>
    <w:rsid w:val="00591709"/>
    <w:rsid w:val="00591AF5"/>
    <w:rsid w:val="005922C5"/>
    <w:rsid w:val="00594A88"/>
    <w:rsid w:val="00594DB2"/>
    <w:rsid w:val="0059607D"/>
    <w:rsid w:val="005968FE"/>
    <w:rsid w:val="00596C07"/>
    <w:rsid w:val="005A0A1E"/>
    <w:rsid w:val="005A0B4F"/>
    <w:rsid w:val="005A22B7"/>
    <w:rsid w:val="005A5136"/>
    <w:rsid w:val="005A5EC1"/>
    <w:rsid w:val="005A6A92"/>
    <w:rsid w:val="005A7F99"/>
    <w:rsid w:val="005B0FA3"/>
    <w:rsid w:val="005B150B"/>
    <w:rsid w:val="005B17B6"/>
    <w:rsid w:val="005B1B86"/>
    <w:rsid w:val="005B1DE6"/>
    <w:rsid w:val="005B1F0C"/>
    <w:rsid w:val="005B2432"/>
    <w:rsid w:val="005B3113"/>
    <w:rsid w:val="005B38A5"/>
    <w:rsid w:val="005B3B88"/>
    <w:rsid w:val="005B52A4"/>
    <w:rsid w:val="005B626A"/>
    <w:rsid w:val="005B6987"/>
    <w:rsid w:val="005B78B6"/>
    <w:rsid w:val="005C05B9"/>
    <w:rsid w:val="005C2956"/>
    <w:rsid w:val="005C2B42"/>
    <w:rsid w:val="005C3240"/>
    <w:rsid w:val="005C3817"/>
    <w:rsid w:val="005C49D3"/>
    <w:rsid w:val="005C518F"/>
    <w:rsid w:val="005C56CF"/>
    <w:rsid w:val="005C58A0"/>
    <w:rsid w:val="005C58E7"/>
    <w:rsid w:val="005C66D9"/>
    <w:rsid w:val="005C6F34"/>
    <w:rsid w:val="005C7214"/>
    <w:rsid w:val="005D06E8"/>
    <w:rsid w:val="005D183E"/>
    <w:rsid w:val="005D2304"/>
    <w:rsid w:val="005D26FB"/>
    <w:rsid w:val="005D4472"/>
    <w:rsid w:val="005D5173"/>
    <w:rsid w:val="005D540C"/>
    <w:rsid w:val="005D5756"/>
    <w:rsid w:val="005D5DE8"/>
    <w:rsid w:val="005D69EF"/>
    <w:rsid w:val="005D6BC6"/>
    <w:rsid w:val="005D7F34"/>
    <w:rsid w:val="005E0254"/>
    <w:rsid w:val="005E175B"/>
    <w:rsid w:val="005E1C52"/>
    <w:rsid w:val="005E2262"/>
    <w:rsid w:val="005E2DF0"/>
    <w:rsid w:val="005E6502"/>
    <w:rsid w:val="005E7AD5"/>
    <w:rsid w:val="005E7FF3"/>
    <w:rsid w:val="005F014E"/>
    <w:rsid w:val="005F4963"/>
    <w:rsid w:val="005F4AA2"/>
    <w:rsid w:val="005F4DEB"/>
    <w:rsid w:val="005F6563"/>
    <w:rsid w:val="005F7CAC"/>
    <w:rsid w:val="00601D0D"/>
    <w:rsid w:val="00601E25"/>
    <w:rsid w:val="0060380B"/>
    <w:rsid w:val="00603CF0"/>
    <w:rsid w:val="00604FB0"/>
    <w:rsid w:val="00606E48"/>
    <w:rsid w:val="006076C9"/>
    <w:rsid w:val="006103B7"/>
    <w:rsid w:val="00611462"/>
    <w:rsid w:val="00612489"/>
    <w:rsid w:val="00613109"/>
    <w:rsid w:val="00614266"/>
    <w:rsid w:val="00614B55"/>
    <w:rsid w:val="0061548C"/>
    <w:rsid w:val="00615E54"/>
    <w:rsid w:val="0061611C"/>
    <w:rsid w:val="0061628A"/>
    <w:rsid w:val="006179DA"/>
    <w:rsid w:val="00620729"/>
    <w:rsid w:val="00621905"/>
    <w:rsid w:val="00621A40"/>
    <w:rsid w:val="0062223B"/>
    <w:rsid w:val="0062233D"/>
    <w:rsid w:val="006235AD"/>
    <w:rsid w:val="00624A3E"/>
    <w:rsid w:val="0062740F"/>
    <w:rsid w:val="00627E7E"/>
    <w:rsid w:val="0063116A"/>
    <w:rsid w:val="006323D9"/>
    <w:rsid w:val="0063314B"/>
    <w:rsid w:val="006331BC"/>
    <w:rsid w:val="006337F6"/>
    <w:rsid w:val="00634B22"/>
    <w:rsid w:val="006357B3"/>
    <w:rsid w:val="00637573"/>
    <w:rsid w:val="0064036B"/>
    <w:rsid w:val="006410B3"/>
    <w:rsid w:val="0064136B"/>
    <w:rsid w:val="006423EC"/>
    <w:rsid w:val="0064259E"/>
    <w:rsid w:val="0064315E"/>
    <w:rsid w:val="00643E69"/>
    <w:rsid w:val="00644198"/>
    <w:rsid w:val="0065012E"/>
    <w:rsid w:val="00650538"/>
    <w:rsid w:val="006510D3"/>
    <w:rsid w:val="00651695"/>
    <w:rsid w:val="006518BF"/>
    <w:rsid w:val="00652631"/>
    <w:rsid w:val="00652D11"/>
    <w:rsid w:val="0065320F"/>
    <w:rsid w:val="00653601"/>
    <w:rsid w:val="00653F92"/>
    <w:rsid w:val="00654B2D"/>
    <w:rsid w:val="00655A05"/>
    <w:rsid w:val="0065705D"/>
    <w:rsid w:val="00657CE0"/>
    <w:rsid w:val="0066074D"/>
    <w:rsid w:val="00661F8F"/>
    <w:rsid w:val="00662029"/>
    <w:rsid w:val="00662E26"/>
    <w:rsid w:val="006634A8"/>
    <w:rsid w:val="00664004"/>
    <w:rsid w:val="00664D08"/>
    <w:rsid w:val="00665353"/>
    <w:rsid w:val="00665E4A"/>
    <w:rsid w:val="0066753C"/>
    <w:rsid w:val="006679C7"/>
    <w:rsid w:val="006701C9"/>
    <w:rsid w:val="006707F2"/>
    <w:rsid w:val="006708D2"/>
    <w:rsid w:val="00671843"/>
    <w:rsid w:val="00672CFB"/>
    <w:rsid w:val="00672FE3"/>
    <w:rsid w:val="0067607E"/>
    <w:rsid w:val="0067705E"/>
    <w:rsid w:val="00677235"/>
    <w:rsid w:val="00677265"/>
    <w:rsid w:val="0068006E"/>
    <w:rsid w:val="006806CA"/>
    <w:rsid w:val="006807C6"/>
    <w:rsid w:val="006810F7"/>
    <w:rsid w:val="0068123D"/>
    <w:rsid w:val="006827A3"/>
    <w:rsid w:val="00682833"/>
    <w:rsid w:val="00682A41"/>
    <w:rsid w:val="00682CFE"/>
    <w:rsid w:val="00682E65"/>
    <w:rsid w:val="006832D0"/>
    <w:rsid w:val="0068457B"/>
    <w:rsid w:val="00684BEC"/>
    <w:rsid w:val="00685745"/>
    <w:rsid w:val="00686316"/>
    <w:rsid w:val="006865B8"/>
    <w:rsid w:val="00686689"/>
    <w:rsid w:val="00686711"/>
    <w:rsid w:val="0068679A"/>
    <w:rsid w:val="00686968"/>
    <w:rsid w:val="00686D43"/>
    <w:rsid w:val="00687C12"/>
    <w:rsid w:val="00690754"/>
    <w:rsid w:val="00690EAC"/>
    <w:rsid w:val="006920F9"/>
    <w:rsid w:val="00693665"/>
    <w:rsid w:val="006955DF"/>
    <w:rsid w:val="00695F03"/>
    <w:rsid w:val="0069617B"/>
    <w:rsid w:val="00696F00"/>
    <w:rsid w:val="00697CD9"/>
    <w:rsid w:val="006A0B5D"/>
    <w:rsid w:val="006A0D92"/>
    <w:rsid w:val="006A1946"/>
    <w:rsid w:val="006A214D"/>
    <w:rsid w:val="006A271D"/>
    <w:rsid w:val="006A3BAA"/>
    <w:rsid w:val="006A3DF2"/>
    <w:rsid w:val="006A469D"/>
    <w:rsid w:val="006A4C5A"/>
    <w:rsid w:val="006A4F93"/>
    <w:rsid w:val="006B0F68"/>
    <w:rsid w:val="006B0FD9"/>
    <w:rsid w:val="006B1865"/>
    <w:rsid w:val="006B1898"/>
    <w:rsid w:val="006B1E42"/>
    <w:rsid w:val="006B1F1A"/>
    <w:rsid w:val="006B24D7"/>
    <w:rsid w:val="006B337B"/>
    <w:rsid w:val="006B3768"/>
    <w:rsid w:val="006B37B9"/>
    <w:rsid w:val="006B496A"/>
    <w:rsid w:val="006B49E6"/>
    <w:rsid w:val="006B72ED"/>
    <w:rsid w:val="006C05E8"/>
    <w:rsid w:val="006C0644"/>
    <w:rsid w:val="006C0D13"/>
    <w:rsid w:val="006C1385"/>
    <w:rsid w:val="006C178A"/>
    <w:rsid w:val="006C1AED"/>
    <w:rsid w:val="006C31E1"/>
    <w:rsid w:val="006C4D81"/>
    <w:rsid w:val="006C5CE3"/>
    <w:rsid w:val="006C5D71"/>
    <w:rsid w:val="006C6C5F"/>
    <w:rsid w:val="006C6FDC"/>
    <w:rsid w:val="006C7D94"/>
    <w:rsid w:val="006D00E8"/>
    <w:rsid w:val="006D0B09"/>
    <w:rsid w:val="006D1F04"/>
    <w:rsid w:val="006D356D"/>
    <w:rsid w:val="006D4AFF"/>
    <w:rsid w:val="006D58AC"/>
    <w:rsid w:val="006D661B"/>
    <w:rsid w:val="006D67CA"/>
    <w:rsid w:val="006D6DB2"/>
    <w:rsid w:val="006D71B9"/>
    <w:rsid w:val="006E079F"/>
    <w:rsid w:val="006E0E16"/>
    <w:rsid w:val="006E1211"/>
    <w:rsid w:val="006E1999"/>
    <w:rsid w:val="006E1E72"/>
    <w:rsid w:val="006E1F8A"/>
    <w:rsid w:val="006E2633"/>
    <w:rsid w:val="006E3CAA"/>
    <w:rsid w:val="006E3CDB"/>
    <w:rsid w:val="006E5F33"/>
    <w:rsid w:val="006E66F6"/>
    <w:rsid w:val="006E6782"/>
    <w:rsid w:val="006E6AA4"/>
    <w:rsid w:val="006F09A4"/>
    <w:rsid w:val="006F215A"/>
    <w:rsid w:val="006F2256"/>
    <w:rsid w:val="006F25D1"/>
    <w:rsid w:val="006F33E1"/>
    <w:rsid w:val="006F3AA1"/>
    <w:rsid w:val="006F40DF"/>
    <w:rsid w:val="006F422E"/>
    <w:rsid w:val="006F5034"/>
    <w:rsid w:val="006F52E3"/>
    <w:rsid w:val="006F591B"/>
    <w:rsid w:val="006F595E"/>
    <w:rsid w:val="006F5999"/>
    <w:rsid w:val="006F5AAB"/>
    <w:rsid w:val="006F6DA1"/>
    <w:rsid w:val="006F701C"/>
    <w:rsid w:val="006F73D6"/>
    <w:rsid w:val="006F79BC"/>
    <w:rsid w:val="006F7AEF"/>
    <w:rsid w:val="0070142E"/>
    <w:rsid w:val="00702C4F"/>
    <w:rsid w:val="0070355D"/>
    <w:rsid w:val="007036FB"/>
    <w:rsid w:val="007049F3"/>
    <w:rsid w:val="007050CE"/>
    <w:rsid w:val="007050D8"/>
    <w:rsid w:val="00705119"/>
    <w:rsid w:val="00705577"/>
    <w:rsid w:val="00705D89"/>
    <w:rsid w:val="007061ED"/>
    <w:rsid w:val="007070DD"/>
    <w:rsid w:val="0070722B"/>
    <w:rsid w:val="007073FF"/>
    <w:rsid w:val="00710082"/>
    <w:rsid w:val="007103E6"/>
    <w:rsid w:val="007118A9"/>
    <w:rsid w:val="00712616"/>
    <w:rsid w:val="00712B22"/>
    <w:rsid w:val="00712DA5"/>
    <w:rsid w:val="007135F6"/>
    <w:rsid w:val="0071394F"/>
    <w:rsid w:val="00714954"/>
    <w:rsid w:val="007152E2"/>
    <w:rsid w:val="00716F01"/>
    <w:rsid w:val="00716F72"/>
    <w:rsid w:val="007170D8"/>
    <w:rsid w:val="007204C5"/>
    <w:rsid w:val="00720EE9"/>
    <w:rsid w:val="0072145C"/>
    <w:rsid w:val="007215CA"/>
    <w:rsid w:val="00723161"/>
    <w:rsid w:val="007238A5"/>
    <w:rsid w:val="007259DF"/>
    <w:rsid w:val="00725EEC"/>
    <w:rsid w:val="007268BF"/>
    <w:rsid w:val="00727851"/>
    <w:rsid w:val="007310B8"/>
    <w:rsid w:val="00731238"/>
    <w:rsid w:val="0073182E"/>
    <w:rsid w:val="00731A21"/>
    <w:rsid w:val="00731A9C"/>
    <w:rsid w:val="00731B49"/>
    <w:rsid w:val="007322CE"/>
    <w:rsid w:val="007339A3"/>
    <w:rsid w:val="00733CFB"/>
    <w:rsid w:val="00734399"/>
    <w:rsid w:val="00735B9B"/>
    <w:rsid w:val="00736260"/>
    <w:rsid w:val="00737ED4"/>
    <w:rsid w:val="00740178"/>
    <w:rsid w:val="00741CAC"/>
    <w:rsid w:val="007479A3"/>
    <w:rsid w:val="00750547"/>
    <w:rsid w:val="007516B5"/>
    <w:rsid w:val="00752218"/>
    <w:rsid w:val="00752EF4"/>
    <w:rsid w:val="00753920"/>
    <w:rsid w:val="007550BF"/>
    <w:rsid w:val="0075599D"/>
    <w:rsid w:val="00755C2E"/>
    <w:rsid w:val="007560C0"/>
    <w:rsid w:val="0075653F"/>
    <w:rsid w:val="00756965"/>
    <w:rsid w:val="00756B13"/>
    <w:rsid w:val="00756E35"/>
    <w:rsid w:val="00756F98"/>
    <w:rsid w:val="00757543"/>
    <w:rsid w:val="007611A5"/>
    <w:rsid w:val="007628D9"/>
    <w:rsid w:val="00763C0E"/>
    <w:rsid w:val="00763D47"/>
    <w:rsid w:val="00763F58"/>
    <w:rsid w:val="00764DA6"/>
    <w:rsid w:val="0076515F"/>
    <w:rsid w:val="007659A2"/>
    <w:rsid w:val="00765A56"/>
    <w:rsid w:val="00765B48"/>
    <w:rsid w:val="00765B6F"/>
    <w:rsid w:val="00765BA8"/>
    <w:rsid w:val="007665E6"/>
    <w:rsid w:val="007672FB"/>
    <w:rsid w:val="007674DD"/>
    <w:rsid w:val="0077187E"/>
    <w:rsid w:val="007718F5"/>
    <w:rsid w:val="00774E29"/>
    <w:rsid w:val="0077570B"/>
    <w:rsid w:val="00775B5D"/>
    <w:rsid w:val="00776250"/>
    <w:rsid w:val="007767DD"/>
    <w:rsid w:val="0077708B"/>
    <w:rsid w:val="00780A7F"/>
    <w:rsid w:val="00780C43"/>
    <w:rsid w:val="00780F7F"/>
    <w:rsid w:val="007811FF"/>
    <w:rsid w:val="00782294"/>
    <w:rsid w:val="00782E2E"/>
    <w:rsid w:val="00782E9F"/>
    <w:rsid w:val="00783002"/>
    <w:rsid w:val="00784586"/>
    <w:rsid w:val="00785709"/>
    <w:rsid w:val="007906E3"/>
    <w:rsid w:val="00793446"/>
    <w:rsid w:val="00793509"/>
    <w:rsid w:val="00794066"/>
    <w:rsid w:val="00795906"/>
    <w:rsid w:val="007959DE"/>
    <w:rsid w:val="00796FE9"/>
    <w:rsid w:val="007A0D16"/>
    <w:rsid w:val="007A0D59"/>
    <w:rsid w:val="007A1616"/>
    <w:rsid w:val="007A495E"/>
    <w:rsid w:val="007A4A8B"/>
    <w:rsid w:val="007A50B1"/>
    <w:rsid w:val="007A61C9"/>
    <w:rsid w:val="007A6AAC"/>
    <w:rsid w:val="007A7358"/>
    <w:rsid w:val="007A7917"/>
    <w:rsid w:val="007B0690"/>
    <w:rsid w:val="007B2518"/>
    <w:rsid w:val="007B44BA"/>
    <w:rsid w:val="007B4797"/>
    <w:rsid w:val="007B649A"/>
    <w:rsid w:val="007B6646"/>
    <w:rsid w:val="007B66AB"/>
    <w:rsid w:val="007B770F"/>
    <w:rsid w:val="007B7BD7"/>
    <w:rsid w:val="007C09EE"/>
    <w:rsid w:val="007C11FB"/>
    <w:rsid w:val="007C1283"/>
    <w:rsid w:val="007C140A"/>
    <w:rsid w:val="007C18FA"/>
    <w:rsid w:val="007C1E11"/>
    <w:rsid w:val="007C3D82"/>
    <w:rsid w:val="007C3F75"/>
    <w:rsid w:val="007C3FD1"/>
    <w:rsid w:val="007C4FCB"/>
    <w:rsid w:val="007C54A0"/>
    <w:rsid w:val="007C6160"/>
    <w:rsid w:val="007C61B6"/>
    <w:rsid w:val="007C6AA1"/>
    <w:rsid w:val="007C6B2E"/>
    <w:rsid w:val="007D06C9"/>
    <w:rsid w:val="007D211B"/>
    <w:rsid w:val="007D2B87"/>
    <w:rsid w:val="007D2F3C"/>
    <w:rsid w:val="007D35A6"/>
    <w:rsid w:val="007D3714"/>
    <w:rsid w:val="007D508D"/>
    <w:rsid w:val="007D63D3"/>
    <w:rsid w:val="007D68E3"/>
    <w:rsid w:val="007D6966"/>
    <w:rsid w:val="007D6EEF"/>
    <w:rsid w:val="007D6F08"/>
    <w:rsid w:val="007D749B"/>
    <w:rsid w:val="007E118D"/>
    <w:rsid w:val="007E1D0C"/>
    <w:rsid w:val="007E3CDE"/>
    <w:rsid w:val="007E3E83"/>
    <w:rsid w:val="007E4239"/>
    <w:rsid w:val="007E43CC"/>
    <w:rsid w:val="007E52F1"/>
    <w:rsid w:val="007E536C"/>
    <w:rsid w:val="007E6959"/>
    <w:rsid w:val="007E6FF2"/>
    <w:rsid w:val="007E7525"/>
    <w:rsid w:val="007E77AC"/>
    <w:rsid w:val="007E787B"/>
    <w:rsid w:val="007F2CE0"/>
    <w:rsid w:val="007F69C9"/>
    <w:rsid w:val="007F74B8"/>
    <w:rsid w:val="007F7A31"/>
    <w:rsid w:val="007F7DF0"/>
    <w:rsid w:val="00800624"/>
    <w:rsid w:val="00801746"/>
    <w:rsid w:val="00801E9A"/>
    <w:rsid w:val="0080233D"/>
    <w:rsid w:val="008028B4"/>
    <w:rsid w:val="00803459"/>
    <w:rsid w:val="0080444A"/>
    <w:rsid w:val="008057DF"/>
    <w:rsid w:val="00805EAF"/>
    <w:rsid w:val="008063EC"/>
    <w:rsid w:val="00806FEC"/>
    <w:rsid w:val="00807174"/>
    <w:rsid w:val="00807989"/>
    <w:rsid w:val="00807A33"/>
    <w:rsid w:val="00807AD2"/>
    <w:rsid w:val="00807C56"/>
    <w:rsid w:val="00810E0D"/>
    <w:rsid w:val="00811068"/>
    <w:rsid w:val="008118A2"/>
    <w:rsid w:val="00811EC6"/>
    <w:rsid w:val="008122FD"/>
    <w:rsid w:val="008130EE"/>
    <w:rsid w:val="00814D0D"/>
    <w:rsid w:val="00814E60"/>
    <w:rsid w:val="00815A5E"/>
    <w:rsid w:val="00815CE2"/>
    <w:rsid w:val="00816B61"/>
    <w:rsid w:val="00817797"/>
    <w:rsid w:val="00820295"/>
    <w:rsid w:val="00820C06"/>
    <w:rsid w:val="00820D66"/>
    <w:rsid w:val="00821B2F"/>
    <w:rsid w:val="00822F77"/>
    <w:rsid w:val="00825FFD"/>
    <w:rsid w:val="00826809"/>
    <w:rsid w:val="00826A34"/>
    <w:rsid w:val="0082731B"/>
    <w:rsid w:val="00827A52"/>
    <w:rsid w:val="0083158E"/>
    <w:rsid w:val="00831973"/>
    <w:rsid w:val="008339BC"/>
    <w:rsid w:val="00833BB4"/>
    <w:rsid w:val="00833E92"/>
    <w:rsid w:val="00833FF3"/>
    <w:rsid w:val="00834A15"/>
    <w:rsid w:val="008355F3"/>
    <w:rsid w:val="00836ECD"/>
    <w:rsid w:val="00837296"/>
    <w:rsid w:val="00840159"/>
    <w:rsid w:val="00840302"/>
    <w:rsid w:val="00840C0A"/>
    <w:rsid w:val="00841382"/>
    <w:rsid w:val="0084138D"/>
    <w:rsid w:val="00841B1E"/>
    <w:rsid w:val="00841FBE"/>
    <w:rsid w:val="00845800"/>
    <w:rsid w:val="00845E52"/>
    <w:rsid w:val="00847977"/>
    <w:rsid w:val="0085020D"/>
    <w:rsid w:val="008506EE"/>
    <w:rsid w:val="00850754"/>
    <w:rsid w:val="00853174"/>
    <w:rsid w:val="00853659"/>
    <w:rsid w:val="00853FA6"/>
    <w:rsid w:val="00855610"/>
    <w:rsid w:val="00855D95"/>
    <w:rsid w:val="00855F2D"/>
    <w:rsid w:val="00856541"/>
    <w:rsid w:val="008565B4"/>
    <w:rsid w:val="00856BFB"/>
    <w:rsid w:val="008608BA"/>
    <w:rsid w:val="00860BA8"/>
    <w:rsid w:val="00861754"/>
    <w:rsid w:val="008629FE"/>
    <w:rsid w:val="008649CB"/>
    <w:rsid w:val="0086547B"/>
    <w:rsid w:val="008655AB"/>
    <w:rsid w:val="00865A97"/>
    <w:rsid w:val="00865C94"/>
    <w:rsid w:val="00866193"/>
    <w:rsid w:val="00867520"/>
    <w:rsid w:val="00867B4C"/>
    <w:rsid w:val="00871F16"/>
    <w:rsid w:val="008720E0"/>
    <w:rsid w:val="00872483"/>
    <w:rsid w:val="00872790"/>
    <w:rsid w:val="00873575"/>
    <w:rsid w:val="00874678"/>
    <w:rsid w:val="00874E53"/>
    <w:rsid w:val="00874FC0"/>
    <w:rsid w:val="008774BD"/>
    <w:rsid w:val="00880323"/>
    <w:rsid w:val="00880BE9"/>
    <w:rsid w:val="00882B19"/>
    <w:rsid w:val="00883238"/>
    <w:rsid w:val="008834EA"/>
    <w:rsid w:val="008849AA"/>
    <w:rsid w:val="00884F1D"/>
    <w:rsid w:val="00890043"/>
    <w:rsid w:val="008902FF"/>
    <w:rsid w:val="00891FBD"/>
    <w:rsid w:val="0089223E"/>
    <w:rsid w:val="00892A0C"/>
    <w:rsid w:val="008936A3"/>
    <w:rsid w:val="0089497D"/>
    <w:rsid w:val="008953C5"/>
    <w:rsid w:val="0089551B"/>
    <w:rsid w:val="0089638E"/>
    <w:rsid w:val="00896920"/>
    <w:rsid w:val="008977FD"/>
    <w:rsid w:val="00897F8E"/>
    <w:rsid w:val="008A0623"/>
    <w:rsid w:val="008A0D0E"/>
    <w:rsid w:val="008A18D1"/>
    <w:rsid w:val="008A2D74"/>
    <w:rsid w:val="008A52CC"/>
    <w:rsid w:val="008A5C87"/>
    <w:rsid w:val="008A6A75"/>
    <w:rsid w:val="008A742C"/>
    <w:rsid w:val="008A7566"/>
    <w:rsid w:val="008A7612"/>
    <w:rsid w:val="008A7B17"/>
    <w:rsid w:val="008B0819"/>
    <w:rsid w:val="008B25BE"/>
    <w:rsid w:val="008B3178"/>
    <w:rsid w:val="008B37E9"/>
    <w:rsid w:val="008B41EC"/>
    <w:rsid w:val="008B452A"/>
    <w:rsid w:val="008B59AE"/>
    <w:rsid w:val="008B5CC2"/>
    <w:rsid w:val="008B653D"/>
    <w:rsid w:val="008B7B26"/>
    <w:rsid w:val="008C0140"/>
    <w:rsid w:val="008C0AC1"/>
    <w:rsid w:val="008C1314"/>
    <w:rsid w:val="008C16E2"/>
    <w:rsid w:val="008C18B7"/>
    <w:rsid w:val="008C1A13"/>
    <w:rsid w:val="008C1D0F"/>
    <w:rsid w:val="008C1FF2"/>
    <w:rsid w:val="008C438D"/>
    <w:rsid w:val="008C48E6"/>
    <w:rsid w:val="008C4B1A"/>
    <w:rsid w:val="008C5921"/>
    <w:rsid w:val="008C6829"/>
    <w:rsid w:val="008C74AB"/>
    <w:rsid w:val="008C75CE"/>
    <w:rsid w:val="008C78D5"/>
    <w:rsid w:val="008C78DB"/>
    <w:rsid w:val="008C79BF"/>
    <w:rsid w:val="008D0B14"/>
    <w:rsid w:val="008D20EC"/>
    <w:rsid w:val="008D35FC"/>
    <w:rsid w:val="008D45EA"/>
    <w:rsid w:val="008D4B2A"/>
    <w:rsid w:val="008D4D12"/>
    <w:rsid w:val="008D5FFB"/>
    <w:rsid w:val="008D6455"/>
    <w:rsid w:val="008D6914"/>
    <w:rsid w:val="008D69A4"/>
    <w:rsid w:val="008E2560"/>
    <w:rsid w:val="008E2735"/>
    <w:rsid w:val="008E2809"/>
    <w:rsid w:val="008E3C48"/>
    <w:rsid w:val="008E410F"/>
    <w:rsid w:val="008E4637"/>
    <w:rsid w:val="008E54C2"/>
    <w:rsid w:val="008E55A8"/>
    <w:rsid w:val="008E6D23"/>
    <w:rsid w:val="008E79D6"/>
    <w:rsid w:val="008E7D90"/>
    <w:rsid w:val="008E7E1A"/>
    <w:rsid w:val="008F02F2"/>
    <w:rsid w:val="008F0544"/>
    <w:rsid w:val="008F2229"/>
    <w:rsid w:val="008F24C1"/>
    <w:rsid w:val="008F27BD"/>
    <w:rsid w:val="008F36A1"/>
    <w:rsid w:val="008F3AAC"/>
    <w:rsid w:val="008F3DB8"/>
    <w:rsid w:val="008F408B"/>
    <w:rsid w:val="008F411D"/>
    <w:rsid w:val="008F5399"/>
    <w:rsid w:val="008F604C"/>
    <w:rsid w:val="008F627D"/>
    <w:rsid w:val="008F70F5"/>
    <w:rsid w:val="008F72EE"/>
    <w:rsid w:val="008F7B75"/>
    <w:rsid w:val="0090165D"/>
    <w:rsid w:val="00901F0E"/>
    <w:rsid w:val="0090258B"/>
    <w:rsid w:val="00902CD1"/>
    <w:rsid w:val="009033AC"/>
    <w:rsid w:val="009059E5"/>
    <w:rsid w:val="009061AB"/>
    <w:rsid w:val="0090633C"/>
    <w:rsid w:val="009119BF"/>
    <w:rsid w:val="0091308C"/>
    <w:rsid w:val="00914047"/>
    <w:rsid w:val="0091479F"/>
    <w:rsid w:val="009153CC"/>
    <w:rsid w:val="00916445"/>
    <w:rsid w:val="00916511"/>
    <w:rsid w:val="009165D9"/>
    <w:rsid w:val="00916D99"/>
    <w:rsid w:val="00920094"/>
    <w:rsid w:val="0092049F"/>
    <w:rsid w:val="00921943"/>
    <w:rsid w:val="00922066"/>
    <w:rsid w:val="009242BD"/>
    <w:rsid w:val="00924AD6"/>
    <w:rsid w:val="00924CC2"/>
    <w:rsid w:val="009269B6"/>
    <w:rsid w:val="0092731C"/>
    <w:rsid w:val="00930468"/>
    <w:rsid w:val="009313D1"/>
    <w:rsid w:val="009316BF"/>
    <w:rsid w:val="00931881"/>
    <w:rsid w:val="00932548"/>
    <w:rsid w:val="00933C60"/>
    <w:rsid w:val="009401C4"/>
    <w:rsid w:val="00941B9F"/>
    <w:rsid w:val="009420FD"/>
    <w:rsid w:val="00944248"/>
    <w:rsid w:val="0094482D"/>
    <w:rsid w:val="00945A71"/>
    <w:rsid w:val="00950C71"/>
    <w:rsid w:val="00951282"/>
    <w:rsid w:val="009513EE"/>
    <w:rsid w:val="009526D1"/>
    <w:rsid w:val="00952E71"/>
    <w:rsid w:val="00953690"/>
    <w:rsid w:val="00953833"/>
    <w:rsid w:val="0095494A"/>
    <w:rsid w:val="009564E2"/>
    <w:rsid w:val="0095717B"/>
    <w:rsid w:val="00957224"/>
    <w:rsid w:val="009577A8"/>
    <w:rsid w:val="00960754"/>
    <w:rsid w:val="00960824"/>
    <w:rsid w:val="00960889"/>
    <w:rsid w:val="00961F68"/>
    <w:rsid w:val="00962DB7"/>
    <w:rsid w:val="00967332"/>
    <w:rsid w:val="009673B6"/>
    <w:rsid w:val="00973280"/>
    <w:rsid w:val="009747D4"/>
    <w:rsid w:val="00976B0C"/>
    <w:rsid w:val="00976B2A"/>
    <w:rsid w:val="00977355"/>
    <w:rsid w:val="00977702"/>
    <w:rsid w:val="00981757"/>
    <w:rsid w:val="0098317C"/>
    <w:rsid w:val="0098426E"/>
    <w:rsid w:val="00986C81"/>
    <w:rsid w:val="009872A6"/>
    <w:rsid w:val="009875B3"/>
    <w:rsid w:val="00990AF8"/>
    <w:rsid w:val="00991EA5"/>
    <w:rsid w:val="0099239D"/>
    <w:rsid w:val="00993312"/>
    <w:rsid w:val="009964C3"/>
    <w:rsid w:val="00996A4D"/>
    <w:rsid w:val="00996BE8"/>
    <w:rsid w:val="0099710D"/>
    <w:rsid w:val="00997379"/>
    <w:rsid w:val="00997C2C"/>
    <w:rsid w:val="009A1F58"/>
    <w:rsid w:val="009A2F75"/>
    <w:rsid w:val="009A3161"/>
    <w:rsid w:val="009A386C"/>
    <w:rsid w:val="009A4113"/>
    <w:rsid w:val="009A56CA"/>
    <w:rsid w:val="009A7F9F"/>
    <w:rsid w:val="009B0631"/>
    <w:rsid w:val="009B0E7E"/>
    <w:rsid w:val="009B14E2"/>
    <w:rsid w:val="009B1635"/>
    <w:rsid w:val="009B1B10"/>
    <w:rsid w:val="009B2581"/>
    <w:rsid w:val="009B34E3"/>
    <w:rsid w:val="009B3E7E"/>
    <w:rsid w:val="009B42A4"/>
    <w:rsid w:val="009B43CC"/>
    <w:rsid w:val="009B4A60"/>
    <w:rsid w:val="009B52C9"/>
    <w:rsid w:val="009B5D7D"/>
    <w:rsid w:val="009B6015"/>
    <w:rsid w:val="009B7A24"/>
    <w:rsid w:val="009C07E9"/>
    <w:rsid w:val="009C0B8D"/>
    <w:rsid w:val="009C0E2B"/>
    <w:rsid w:val="009C0FD8"/>
    <w:rsid w:val="009C290B"/>
    <w:rsid w:val="009C33E0"/>
    <w:rsid w:val="009C381B"/>
    <w:rsid w:val="009C3EF6"/>
    <w:rsid w:val="009C54A7"/>
    <w:rsid w:val="009C5834"/>
    <w:rsid w:val="009C67F2"/>
    <w:rsid w:val="009C77F5"/>
    <w:rsid w:val="009C7D11"/>
    <w:rsid w:val="009D02D3"/>
    <w:rsid w:val="009D092A"/>
    <w:rsid w:val="009D112C"/>
    <w:rsid w:val="009D1242"/>
    <w:rsid w:val="009D17F0"/>
    <w:rsid w:val="009D212D"/>
    <w:rsid w:val="009D4D95"/>
    <w:rsid w:val="009D5CD9"/>
    <w:rsid w:val="009D6012"/>
    <w:rsid w:val="009E04EE"/>
    <w:rsid w:val="009E17B5"/>
    <w:rsid w:val="009E308D"/>
    <w:rsid w:val="009E33D2"/>
    <w:rsid w:val="009E5AD3"/>
    <w:rsid w:val="009E75A1"/>
    <w:rsid w:val="009F0923"/>
    <w:rsid w:val="009F0D09"/>
    <w:rsid w:val="009F35D4"/>
    <w:rsid w:val="009F465F"/>
    <w:rsid w:val="009F61F8"/>
    <w:rsid w:val="009F6CC3"/>
    <w:rsid w:val="009F74D1"/>
    <w:rsid w:val="009F7909"/>
    <w:rsid w:val="009F7D7E"/>
    <w:rsid w:val="00A001FB"/>
    <w:rsid w:val="00A009E6"/>
    <w:rsid w:val="00A01338"/>
    <w:rsid w:val="00A017B7"/>
    <w:rsid w:val="00A03560"/>
    <w:rsid w:val="00A03F51"/>
    <w:rsid w:val="00A04703"/>
    <w:rsid w:val="00A050BF"/>
    <w:rsid w:val="00A05FED"/>
    <w:rsid w:val="00A06BB6"/>
    <w:rsid w:val="00A104A8"/>
    <w:rsid w:val="00A1120B"/>
    <w:rsid w:val="00A11FF3"/>
    <w:rsid w:val="00A14247"/>
    <w:rsid w:val="00A14289"/>
    <w:rsid w:val="00A1496A"/>
    <w:rsid w:val="00A16993"/>
    <w:rsid w:val="00A20967"/>
    <w:rsid w:val="00A20B1B"/>
    <w:rsid w:val="00A218CA"/>
    <w:rsid w:val="00A21F71"/>
    <w:rsid w:val="00A22352"/>
    <w:rsid w:val="00A22F06"/>
    <w:rsid w:val="00A23DB8"/>
    <w:rsid w:val="00A25E19"/>
    <w:rsid w:val="00A263D4"/>
    <w:rsid w:val="00A26DD5"/>
    <w:rsid w:val="00A26FA2"/>
    <w:rsid w:val="00A27525"/>
    <w:rsid w:val="00A30305"/>
    <w:rsid w:val="00A33ADF"/>
    <w:rsid w:val="00A34BB7"/>
    <w:rsid w:val="00A34E3C"/>
    <w:rsid w:val="00A35327"/>
    <w:rsid w:val="00A35A5A"/>
    <w:rsid w:val="00A35A98"/>
    <w:rsid w:val="00A36312"/>
    <w:rsid w:val="00A40AD1"/>
    <w:rsid w:val="00A41DF4"/>
    <w:rsid w:val="00A42295"/>
    <w:rsid w:val="00A42EC8"/>
    <w:rsid w:val="00A4390D"/>
    <w:rsid w:val="00A4535C"/>
    <w:rsid w:val="00A46ED2"/>
    <w:rsid w:val="00A470B5"/>
    <w:rsid w:val="00A50ABB"/>
    <w:rsid w:val="00A50EB3"/>
    <w:rsid w:val="00A513AD"/>
    <w:rsid w:val="00A5173A"/>
    <w:rsid w:val="00A52B3A"/>
    <w:rsid w:val="00A52BDF"/>
    <w:rsid w:val="00A546B6"/>
    <w:rsid w:val="00A54AB1"/>
    <w:rsid w:val="00A558F0"/>
    <w:rsid w:val="00A55994"/>
    <w:rsid w:val="00A571DA"/>
    <w:rsid w:val="00A6069C"/>
    <w:rsid w:val="00A6079E"/>
    <w:rsid w:val="00A610DA"/>
    <w:rsid w:val="00A61E2E"/>
    <w:rsid w:val="00A621F2"/>
    <w:rsid w:val="00A63980"/>
    <w:rsid w:val="00A64198"/>
    <w:rsid w:val="00A64997"/>
    <w:rsid w:val="00A6606D"/>
    <w:rsid w:val="00A672F6"/>
    <w:rsid w:val="00A675DE"/>
    <w:rsid w:val="00A67664"/>
    <w:rsid w:val="00A7294D"/>
    <w:rsid w:val="00A735C4"/>
    <w:rsid w:val="00A73789"/>
    <w:rsid w:val="00A75FAF"/>
    <w:rsid w:val="00A7625F"/>
    <w:rsid w:val="00A76689"/>
    <w:rsid w:val="00A7673B"/>
    <w:rsid w:val="00A76DAF"/>
    <w:rsid w:val="00A77E0C"/>
    <w:rsid w:val="00A77F8B"/>
    <w:rsid w:val="00A810BF"/>
    <w:rsid w:val="00A811A2"/>
    <w:rsid w:val="00A8191A"/>
    <w:rsid w:val="00A82420"/>
    <w:rsid w:val="00A8438A"/>
    <w:rsid w:val="00A84E70"/>
    <w:rsid w:val="00A87CA1"/>
    <w:rsid w:val="00A9146A"/>
    <w:rsid w:val="00A91875"/>
    <w:rsid w:val="00A9370B"/>
    <w:rsid w:val="00A944D2"/>
    <w:rsid w:val="00A94C1E"/>
    <w:rsid w:val="00A95AB8"/>
    <w:rsid w:val="00A95B0F"/>
    <w:rsid w:val="00A95EDC"/>
    <w:rsid w:val="00A95F30"/>
    <w:rsid w:val="00A9678B"/>
    <w:rsid w:val="00A96DAF"/>
    <w:rsid w:val="00A97085"/>
    <w:rsid w:val="00A970E8"/>
    <w:rsid w:val="00A97571"/>
    <w:rsid w:val="00A97CE4"/>
    <w:rsid w:val="00AA3114"/>
    <w:rsid w:val="00AA3400"/>
    <w:rsid w:val="00AA37B9"/>
    <w:rsid w:val="00AA454D"/>
    <w:rsid w:val="00AA693E"/>
    <w:rsid w:val="00AA71EA"/>
    <w:rsid w:val="00AA73CE"/>
    <w:rsid w:val="00AB045B"/>
    <w:rsid w:val="00AB0810"/>
    <w:rsid w:val="00AB1013"/>
    <w:rsid w:val="00AB2895"/>
    <w:rsid w:val="00AB2DAD"/>
    <w:rsid w:val="00AB2E3E"/>
    <w:rsid w:val="00AB2F7C"/>
    <w:rsid w:val="00AB3E72"/>
    <w:rsid w:val="00AB5356"/>
    <w:rsid w:val="00AB53FC"/>
    <w:rsid w:val="00AB646E"/>
    <w:rsid w:val="00AB7197"/>
    <w:rsid w:val="00AB726B"/>
    <w:rsid w:val="00AB7486"/>
    <w:rsid w:val="00AB793F"/>
    <w:rsid w:val="00AB7A04"/>
    <w:rsid w:val="00AC0E41"/>
    <w:rsid w:val="00AC3070"/>
    <w:rsid w:val="00AC4563"/>
    <w:rsid w:val="00AC4B84"/>
    <w:rsid w:val="00AC4FD1"/>
    <w:rsid w:val="00AC527E"/>
    <w:rsid w:val="00AC576A"/>
    <w:rsid w:val="00AD604B"/>
    <w:rsid w:val="00AE00E6"/>
    <w:rsid w:val="00AE0D4E"/>
    <w:rsid w:val="00AE1361"/>
    <w:rsid w:val="00AE1BB8"/>
    <w:rsid w:val="00AE2898"/>
    <w:rsid w:val="00AE2C01"/>
    <w:rsid w:val="00AE3E5C"/>
    <w:rsid w:val="00AE4312"/>
    <w:rsid w:val="00AE4707"/>
    <w:rsid w:val="00AE486E"/>
    <w:rsid w:val="00AE69A6"/>
    <w:rsid w:val="00AE7589"/>
    <w:rsid w:val="00AE7A01"/>
    <w:rsid w:val="00AF043A"/>
    <w:rsid w:val="00AF10CC"/>
    <w:rsid w:val="00AF1A6C"/>
    <w:rsid w:val="00AF247E"/>
    <w:rsid w:val="00AF2D20"/>
    <w:rsid w:val="00AF458D"/>
    <w:rsid w:val="00AF50AB"/>
    <w:rsid w:val="00AF5269"/>
    <w:rsid w:val="00AF55DD"/>
    <w:rsid w:val="00AF5801"/>
    <w:rsid w:val="00AF5860"/>
    <w:rsid w:val="00AF6D7A"/>
    <w:rsid w:val="00AF76F9"/>
    <w:rsid w:val="00B0023E"/>
    <w:rsid w:val="00B0059E"/>
    <w:rsid w:val="00B0137D"/>
    <w:rsid w:val="00B02707"/>
    <w:rsid w:val="00B02B82"/>
    <w:rsid w:val="00B0503C"/>
    <w:rsid w:val="00B06C12"/>
    <w:rsid w:val="00B104B8"/>
    <w:rsid w:val="00B106E0"/>
    <w:rsid w:val="00B113B6"/>
    <w:rsid w:val="00B11E9C"/>
    <w:rsid w:val="00B125A0"/>
    <w:rsid w:val="00B12909"/>
    <w:rsid w:val="00B13BCB"/>
    <w:rsid w:val="00B13BDC"/>
    <w:rsid w:val="00B13EB5"/>
    <w:rsid w:val="00B14889"/>
    <w:rsid w:val="00B15D41"/>
    <w:rsid w:val="00B17210"/>
    <w:rsid w:val="00B179FF"/>
    <w:rsid w:val="00B20151"/>
    <w:rsid w:val="00B20505"/>
    <w:rsid w:val="00B20F0F"/>
    <w:rsid w:val="00B24E52"/>
    <w:rsid w:val="00B25FF1"/>
    <w:rsid w:val="00B26957"/>
    <w:rsid w:val="00B26B39"/>
    <w:rsid w:val="00B27731"/>
    <w:rsid w:val="00B27EF7"/>
    <w:rsid w:val="00B30121"/>
    <w:rsid w:val="00B310E6"/>
    <w:rsid w:val="00B317FA"/>
    <w:rsid w:val="00B31FD6"/>
    <w:rsid w:val="00B321EF"/>
    <w:rsid w:val="00B32860"/>
    <w:rsid w:val="00B33259"/>
    <w:rsid w:val="00B33657"/>
    <w:rsid w:val="00B34D07"/>
    <w:rsid w:val="00B351AF"/>
    <w:rsid w:val="00B35E43"/>
    <w:rsid w:val="00B363AC"/>
    <w:rsid w:val="00B37337"/>
    <w:rsid w:val="00B37635"/>
    <w:rsid w:val="00B40722"/>
    <w:rsid w:val="00B40F0A"/>
    <w:rsid w:val="00B42578"/>
    <w:rsid w:val="00B42B70"/>
    <w:rsid w:val="00B43257"/>
    <w:rsid w:val="00B433C3"/>
    <w:rsid w:val="00B44198"/>
    <w:rsid w:val="00B448E8"/>
    <w:rsid w:val="00B449BD"/>
    <w:rsid w:val="00B44F38"/>
    <w:rsid w:val="00B4668C"/>
    <w:rsid w:val="00B4760A"/>
    <w:rsid w:val="00B51553"/>
    <w:rsid w:val="00B5210A"/>
    <w:rsid w:val="00B53118"/>
    <w:rsid w:val="00B53992"/>
    <w:rsid w:val="00B560AE"/>
    <w:rsid w:val="00B56324"/>
    <w:rsid w:val="00B563C6"/>
    <w:rsid w:val="00B5655A"/>
    <w:rsid w:val="00B56FF0"/>
    <w:rsid w:val="00B6413B"/>
    <w:rsid w:val="00B64234"/>
    <w:rsid w:val="00B664C0"/>
    <w:rsid w:val="00B66C33"/>
    <w:rsid w:val="00B67C16"/>
    <w:rsid w:val="00B700C6"/>
    <w:rsid w:val="00B70F62"/>
    <w:rsid w:val="00B738A5"/>
    <w:rsid w:val="00B73B55"/>
    <w:rsid w:val="00B74A0C"/>
    <w:rsid w:val="00B74A56"/>
    <w:rsid w:val="00B74CD1"/>
    <w:rsid w:val="00B757AA"/>
    <w:rsid w:val="00B75A5D"/>
    <w:rsid w:val="00B76F76"/>
    <w:rsid w:val="00B76FBC"/>
    <w:rsid w:val="00B77220"/>
    <w:rsid w:val="00B777F1"/>
    <w:rsid w:val="00B77A19"/>
    <w:rsid w:val="00B77A39"/>
    <w:rsid w:val="00B80FF4"/>
    <w:rsid w:val="00B810A0"/>
    <w:rsid w:val="00B817FA"/>
    <w:rsid w:val="00B8194E"/>
    <w:rsid w:val="00B83989"/>
    <w:rsid w:val="00B83F63"/>
    <w:rsid w:val="00B84016"/>
    <w:rsid w:val="00B84085"/>
    <w:rsid w:val="00B85248"/>
    <w:rsid w:val="00B857BE"/>
    <w:rsid w:val="00B85B2B"/>
    <w:rsid w:val="00B85F27"/>
    <w:rsid w:val="00B87A23"/>
    <w:rsid w:val="00B9095D"/>
    <w:rsid w:val="00B90B71"/>
    <w:rsid w:val="00B90F9B"/>
    <w:rsid w:val="00B911ED"/>
    <w:rsid w:val="00B913D8"/>
    <w:rsid w:val="00B922F5"/>
    <w:rsid w:val="00B929A6"/>
    <w:rsid w:val="00B930F6"/>
    <w:rsid w:val="00B94355"/>
    <w:rsid w:val="00B94930"/>
    <w:rsid w:val="00B9514D"/>
    <w:rsid w:val="00B956F5"/>
    <w:rsid w:val="00BA0CE6"/>
    <w:rsid w:val="00BA13B1"/>
    <w:rsid w:val="00BA16BE"/>
    <w:rsid w:val="00BA2014"/>
    <w:rsid w:val="00BA298A"/>
    <w:rsid w:val="00BA3104"/>
    <w:rsid w:val="00BA5303"/>
    <w:rsid w:val="00BA7016"/>
    <w:rsid w:val="00BB0143"/>
    <w:rsid w:val="00BB044C"/>
    <w:rsid w:val="00BB2C1A"/>
    <w:rsid w:val="00BB5C92"/>
    <w:rsid w:val="00BB5E97"/>
    <w:rsid w:val="00BB616E"/>
    <w:rsid w:val="00BB6C2A"/>
    <w:rsid w:val="00BB6CA8"/>
    <w:rsid w:val="00BC1080"/>
    <w:rsid w:val="00BC1837"/>
    <w:rsid w:val="00BC3F9A"/>
    <w:rsid w:val="00BC3FC3"/>
    <w:rsid w:val="00BC4456"/>
    <w:rsid w:val="00BD0AAE"/>
    <w:rsid w:val="00BD14AE"/>
    <w:rsid w:val="00BD14DE"/>
    <w:rsid w:val="00BD1B8B"/>
    <w:rsid w:val="00BD2421"/>
    <w:rsid w:val="00BD4027"/>
    <w:rsid w:val="00BD475F"/>
    <w:rsid w:val="00BD5244"/>
    <w:rsid w:val="00BD5606"/>
    <w:rsid w:val="00BD5FF0"/>
    <w:rsid w:val="00BD7935"/>
    <w:rsid w:val="00BD7FCD"/>
    <w:rsid w:val="00BE090F"/>
    <w:rsid w:val="00BE0AB6"/>
    <w:rsid w:val="00BE10D5"/>
    <w:rsid w:val="00BE11BB"/>
    <w:rsid w:val="00BE13FD"/>
    <w:rsid w:val="00BE188C"/>
    <w:rsid w:val="00BE26C1"/>
    <w:rsid w:val="00BE2A54"/>
    <w:rsid w:val="00BE44A2"/>
    <w:rsid w:val="00BE44AF"/>
    <w:rsid w:val="00BE4DA0"/>
    <w:rsid w:val="00BE4DC5"/>
    <w:rsid w:val="00BE52A6"/>
    <w:rsid w:val="00BE6175"/>
    <w:rsid w:val="00BE71D8"/>
    <w:rsid w:val="00BF0541"/>
    <w:rsid w:val="00BF19EC"/>
    <w:rsid w:val="00BF367B"/>
    <w:rsid w:val="00BF374A"/>
    <w:rsid w:val="00BF40F2"/>
    <w:rsid w:val="00BF43E3"/>
    <w:rsid w:val="00BF4EF6"/>
    <w:rsid w:val="00BF5CEB"/>
    <w:rsid w:val="00BF7BF4"/>
    <w:rsid w:val="00BF7F96"/>
    <w:rsid w:val="00C00055"/>
    <w:rsid w:val="00C0098C"/>
    <w:rsid w:val="00C043C9"/>
    <w:rsid w:val="00C061B8"/>
    <w:rsid w:val="00C0658E"/>
    <w:rsid w:val="00C07010"/>
    <w:rsid w:val="00C07C05"/>
    <w:rsid w:val="00C10A10"/>
    <w:rsid w:val="00C119E5"/>
    <w:rsid w:val="00C11FD4"/>
    <w:rsid w:val="00C120C6"/>
    <w:rsid w:val="00C12F5B"/>
    <w:rsid w:val="00C12FE2"/>
    <w:rsid w:val="00C130CE"/>
    <w:rsid w:val="00C1371C"/>
    <w:rsid w:val="00C1411C"/>
    <w:rsid w:val="00C1724D"/>
    <w:rsid w:val="00C172EE"/>
    <w:rsid w:val="00C17D51"/>
    <w:rsid w:val="00C17DA2"/>
    <w:rsid w:val="00C217E1"/>
    <w:rsid w:val="00C2211C"/>
    <w:rsid w:val="00C23753"/>
    <w:rsid w:val="00C24A05"/>
    <w:rsid w:val="00C24CB1"/>
    <w:rsid w:val="00C26520"/>
    <w:rsid w:val="00C26F51"/>
    <w:rsid w:val="00C304C3"/>
    <w:rsid w:val="00C3117D"/>
    <w:rsid w:val="00C31709"/>
    <w:rsid w:val="00C32351"/>
    <w:rsid w:val="00C3268B"/>
    <w:rsid w:val="00C32E09"/>
    <w:rsid w:val="00C336D0"/>
    <w:rsid w:val="00C33A96"/>
    <w:rsid w:val="00C3405E"/>
    <w:rsid w:val="00C34682"/>
    <w:rsid w:val="00C34AEB"/>
    <w:rsid w:val="00C35A17"/>
    <w:rsid w:val="00C35ACA"/>
    <w:rsid w:val="00C35DC4"/>
    <w:rsid w:val="00C377F2"/>
    <w:rsid w:val="00C40D57"/>
    <w:rsid w:val="00C424FA"/>
    <w:rsid w:val="00C42C7D"/>
    <w:rsid w:val="00C47A36"/>
    <w:rsid w:val="00C500FF"/>
    <w:rsid w:val="00C5112A"/>
    <w:rsid w:val="00C5195C"/>
    <w:rsid w:val="00C51E1E"/>
    <w:rsid w:val="00C524C1"/>
    <w:rsid w:val="00C53AAF"/>
    <w:rsid w:val="00C53BF4"/>
    <w:rsid w:val="00C55DFC"/>
    <w:rsid w:val="00C568A5"/>
    <w:rsid w:val="00C57144"/>
    <w:rsid w:val="00C60D3B"/>
    <w:rsid w:val="00C62246"/>
    <w:rsid w:val="00C622EB"/>
    <w:rsid w:val="00C6240F"/>
    <w:rsid w:val="00C6276D"/>
    <w:rsid w:val="00C648AE"/>
    <w:rsid w:val="00C64A2D"/>
    <w:rsid w:val="00C64B46"/>
    <w:rsid w:val="00C65C7B"/>
    <w:rsid w:val="00C6638E"/>
    <w:rsid w:val="00C67750"/>
    <w:rsid w:val="00C701AB"/>
    <w:rsid w:val="00C71A4F"/>
    <w:rsid w:val="00C71B80"/>
    <w:rsid w:val="00C7334D"/>
    <w:rsid w:val="00C736DD"/>
    <w:rsid w:val="00C7433C"/>
    <w:rsid w:val="00C757D6"/>
    <w:rsid w:val="00C76911"/>
    <w:rsid w:val="00C76AEC"/>
    <w:rsid w:val="00C776E8"/>
    <w:rsid w:val="00C77B3C"/>
    <w:rsid w:val="00C77CBC"/>
    <w:rsid w:val="00C77E47"/>
    <w:rsid w:val="00C80333"/>
    <w:rsid w:val="00C80927"/>
    <w:rsid w:val="00C80EE9"/>
    <w:rsid w:val="00C81650"/>
    <w:rsid w:val="00C83049"/>
    <w:rsid w:val="00C8462E"/>
    <w:rsid w:val="00C8632C"/>
    <w:rsid w:val="00C86349"/>
    <w:rsid w:val="00C86C70"/>
    <w:rsid w:val="00C91235"/>
    <w:rsid w:val="00C92BA1"/>
    <w:rsid w:val="00C93454"/>
    <w:rsid w:val="00C93540"/>
    <w:rsid w:val="00C94081"/>
    <w:rsid w:val="00C94302"/>
    <w:rsid w:val="00C952DB"/>
    <w:rsid w:val="00CA07E6"/>
    <w:rsid w:val="00CA0CEC"/>
    <w:rsid w:val="00CA2139"/>
    <w:rsid w:val="00CA22EC"/>
    <w:rsid w:val="00CA2585"/>
    <w:rsid w:val="00CA3D4D"/>
    <w:rsid w:val="00CA3E0F"/>
    <w:rsid w:val="00CA48AD"/>
    <w:rsid w:val="00CA4E49"/>
    <w:rsid w:val="00CA5592"/>
    <w:rsid w:val="00CA5C02"/>
    <w:rsid w:val="00CA723A"/>
    <w:rsid w:val="00CA7718"/>
    <w:rsid w:val="00CB0902"/>
    <w:rsid w:val="00CB2BC1"/>
    <w:rsid w:val="00CB3B7D"/>
    <w:rsid w:val="00CB4D62"/>
    <w:rsid w:val="00CB63C8"/>
    <w:rsid w:val="00CB758F"/>
    <w:rsid w:val="00CB7736"/>
    <w:rsid w:val="00CC0EB3"/>
    <w:rsid w:val="00CC11C8"/>
    <w:rsid w:val="00CC1729"/>
    <w:rsid w:val="00CC2100"/>
    <w:rsid w:val="00CC2C3F"/>
    <w:rsid w:val="00CC3459"/>
    <w:rsid w:val="00CC3A29"/>
    <w:rsid w:val="00CC4189"/>
    <w:rsid w:val="00CC4234"/>
    <w:rsid w:val="00CC7101"/>
    <w:rsid w:val="00CD0AF2"/>
    <w:rsid w:val="00CD1653"/>
    <w:rsid w:val="00CD19B2"/>
    <w:rsid w:val="00CD1A06"/>
    <w:rsid w:val="00CD21B8"/>
    <w:rsid w:val="00CD2C43"/>
    <w:rsid w:val="00CD30C7"/>
    <w:rsid w:val="00CD6157"/>
    <w:rsid w:val="00CD6E6B"/>
    <w:rsid w:val="00CD7D16"/>
    <w:rsid w:val="00CE0CED"/>
    <w:rsid w:val="00CE0D74"/>
    <w:rsid w:val="00CE1B5A"/>
    <w:rsid w:val="00CE2BE2"/>
    <w:rsid w:val="00CE3AD2"/>
    <w:rsid w:val="00CE3B4C"/>
    <w:rsid w:val="00CE3F82"/>
    <w:rsid w:val="00CE4262"/>
    <w:rsid w:val="00CE6618"/>
    <w:rsid w:val="00CE6D16"/>
    <w:rsid w:val="00CE7482"/>
    <w:rsid w:val="00CE7C0C"/>
    <w:rsid w:val="00CE7E7F"/>
    <w:rsid w:val="00CF0F7A"/>
    <w:rsid w:val="00CF1349"/>
    <w:rsid w:val="00CF136C"/>
    <w:rsid w:val="00CF1BD9"/>
    <w:rsid w:val="00CF3A69"/>
    <w:rsid w:val="00CF3C64"/>
    <w:rsid w:val="00CF3E91"/>
    <w:rsid w:val="00CF4679"/>
    <w:rsid w:val="00CF567F"/>
    <w:rsid w:val="00CF59FD"/>
    <w:rsid w:val="00CF5A1F"/>
    <w:rsid w:val="00CF6EF0"/>
    <w:rsid w:val="00CF7006"/>
    <w:rsid w:val="00CF7500"/>
    <w:rsid w:val="00CF7509"/>
    <w:rsid w:val="00CF77F5"/>
    <w:rsid w:val="00D00A76"/>
    <w:rsid w:val="00D01476"/>
    <w:rsid w:val="00D0205B"/>
    <w:rsid w:val="00D0265A"/>
    <w:rsid w:val="00D03023"/>
    <w:rsid w:val="00D033C4"/>
    <w:rsid w:val="00D05235"/>
    <w:rsid w:val="00D05C32"/>
    <w:rsid w:val="00D06C6C"/>
    <w:rsid w:val="00D07B08"/>
    <w:rsid w:val="00D10AD3"/>
    <w:rsid w:val="00D13C7B"/>
    <w:rsid w:val="00D14CEE"/>
    <w:rsid w:val="00D14FC5"/>
    <w:rsid w:val="00D1643B"/>
    <w:rsid w:val="00D164E5"/>
    <w:rsid w:val="00D16843"/>
    <w:rsid w:val="00D16DE6"/>
    <w:rsid w:val="00D16F96"/>
    <w:rsid w:val="00D17B6D"/>
    <w:rsid w:val="00D20815"/>
    <w:rsid w:val="00D20885"/>
    <w:rsid w:val="00D2130F"/>
    <w:rsid w:val="00D22289"/>
    <w:rsid w:val="00D225D4"/>
    <w:rsid w:val="00D22B93"/>
    <w:rsid w:val="00D231B4"/>
    <w:rsid w:val="00D23B50"/>
    <w:rsid w:val="00D24E33"/>
    <w:rsid w:val="00D25D60"/>
    <w:rsid w:val="00D26080"/>
    <w:rsid w:val="00D262D9"/>
    <w:rsid w:val="00D26850"/>
    <w:rsid w:val="00D26B7A"/>
    <w:rsid w:val="00D26D29"/>
    <w:rsid w:val="00D275C4"/>
    <w:rsid w:val="00D30024"/>
    <w:rsid w:val="00D307A6"/>
    <w:rsid w:val="00D32D58"/>
    <w:rsid w:val="00D33030"/>
    <w:rsid w:val="00D33D2E"/>
    <w:rsid w:val="00D3472C"/>
    <w:rsid w:val="00D34F19"/>
    <w:rsid w:val="00D3596F"/>
    <w:rsid w:val="00D36E25"/>
    <w:rsid w:val="00D36FFE"/>
    <w:rsid w:val="00D37609"/>
    <w:rsid w:val="00D37D2D"/>
    <w:rsid w:val="00D41255"/>
    <w:rsid w:val="00D419A0"/>
    <w:rsid w:val="00D41D47"/>
    <w:rsid w:val="00D424CD"/>
    <w:rsid w:val="00D43607"/>
    <w:rsid w:val="00D464A9"/>
    <w:rsid w:val="00D469C3"/>
    <w:rsid w:val="00D46F01"/>
    <w:rsid w:val="00D47D5F"/>
    <w:rsid w:val="00D503F7"/>
    <w:rsid w:val="00D52987"/>
    <w:rsid w:val="00D52D77"/>
    <w:rsid w:val="00D53897"/>
    <w:rsid w:val="00D539C2"/>
    <w:rsid w:val="00D53D84"/>
    <w:rsid w:val="00D54AAE"/>
    <w:rsid w:val="00D56264"/>
    <w:rsid w:val="00D57913"/>
    <w:rsid w:val="00D6007F"/>
    <w:rsid w:val="00D61CB8"/>
    <w:rsid w:val="00D63121"/>
    <w:rsid w:val="00D64446"/>
    <w:rsid w:val="00D644A6"/>
    <w:rsid w:val="00D64C52"/>
    <w:rsid w:val="00D66515"/>
    <w:rsid w:val="00D668AF"/>
    <w:rsid w:val="00D67C8E"/>
    <w:rsid w:val="00D71D83"/>
    <w:rsid w:val="00D72639"/>
    <w:rsid w:val="00D72C41"/>
    <w:rsid w:val="00D72DC8"/>
    <w:rsid w:val="00D737AB"/>
    <w:rsid w:val="00D746EA"/>
    <w:rsid w:val="00D7525B"/>
    <w:rsid w:val="00D8165E"/>
    <w:rsid w:val="00D870EA"/>
    <w:rsid w:val="00D87204"/>
    <w:rsid w:val="00D910AD"/>
    <w:rsid w:val="00D914FF"/>
    <w:rsid w:val="00D9598C"/>
    <w:rsid w:val="00D964D7"/>
    <w:rsid w:val="00D9661F"/>
    <w:rsid w:val="00D96D43"/>
    <w:rsid w:val="00D9713E"/>
    <w:rsid w:val="00D97BF7"/>
    <w:rsid w:val="00DA0C2A"/>
    <w:rsid w:val="00DA25BE"/>
    <w:rsid w:val="00DA2D08"/>
    <w:rsid w:val="00DA3770"/>
    <w:rsid w:val="00DA3D4F"/>
    <w:rsid w:val="00DA5952"/>
    <w:rsid w:val="00DA6C85"/>
    <w:rsid w:val="00DA6F5B"/>
    <w:rsid w:val="00DA765D"/>
    <w:rsid w:val="00DA78FF"/>
    <w:rsid w:val="00DA7A6B"/>
    <w:rsid w:val="00DB0244"/>
    <w:rsid w:val="00DB094D"/>
    <w:rsid w:val="00DB0AEC"/>
    <w:rsid w:val="00DB0C4C"/>
    <w:rsid w:val="00DB3049"/>
    <w:rsid w:val="00DB7741"/>
    <w:rsid w:val="00DB791E"/>
    <w:rsid w:val="00DB7CF2"/>
    <w:rsid w:val="00DC0827"/>
    <w:rsid w:val="00DC1254"/>
    <w:rsid w:val="00DC18B0"/>
    <w:rsid w:val="00DC1F4C"/>
    <w:rsid w:val="00DC2952"/>
    <w:rsid w:val="00DC2AA8"/>
    <w:rsid w:val="00DC36ED"/>
    <w:rsid w:val="00DC376F"/>
    <w:rsid w:val="00DC4149"/>
    <w:rsid w:val="00DC4201"/>
    <w:rsid w:val="00DC53EA"/>
    <w:rsid w:val="00DD15EF"/>
    <w:rsid w:val="00DD486A"/>
    <w:rsid w:val="00DD4C67"/>
    <w:rsid w:val="00DD6EEC"/>
    <w:rsid w:val="00DE00B0"/>
    <w:rsid w:val="00DE1334"/>
    <w:rsid w:val="00DE18DD"/>
    <w:rsid w:val="00DE1F3D"/>
    <w:rsid w:val="00DE2F4E"/>
    <w:rsid w:val="00DE2FA0"/>
    <w:rsid w:val="00DE3F0E"/>
    <w:rsid w:val="00DE4B45"/>
    <w:rsid w:val="00DE4F32"/>
    <w:rsid w:val="00DE57E3"/>
    <w:rsid w:val="00DE5A4B"/>
    <w:rsid w:val="00DE5BE1"/>
    <w:rsid w:val="00DE7AE3"/>
    <w:rsid w:val="00DF018F"/>
    <w:rsid w:val="00DF0D7F"/>
    <w:rsid w:val="00DF143E"/>
    <w:rsid w:val="00DF2A83"/>
    <w:rsid w:val="00DF2C91"/>
    <w:rsid w:val="00DF2CD9"/>
    <w:rsid w:val="00DF37DE"/>
    <w:rsid w:val="00DF392D"/>
    <w:rsid w:val="00DF4BE8"/>
    <w:rsid w:val="00DF508B"/>
    <w:rsid w:val="00DF7AF1"/>
    <w:rsid w:val="00DF7B0B"/>
    <w:rsid w:val="00E006F2"/>
    <w:rsid w:val="00E00B25"/>
    <w:rsid w:val="00E021D2"/>
    <w:rsid w:val="00E03AEE"/>
    <w:rsid w:val="00E03AFC"/>
    <w:rsid w:val="00E03B35"/>
    <w:rsid w:val="00E03ECF"/>
    <w:rsid w:val="00E057A0"/>
    <w:rsid w:val="00E059DE"/>
    <w:rsid w:val="00E05BE2"/>
    <w:rsid w:val="00E05D7B"/>
    <w:rsid w:val="00E062B7"/>
    <w:rsid w:val="00E07CEA"/>
    <w:rsid w:val="00E1276D"/>
    <w:rsid w:val="00E12AC6"/>
    <w:rsid w:val="00E1381A"/>
    <w:rsid w:val="00E13DCE"/>
    <w:rsid w:val="00E14222"/>
    <w:rsid w:val="00E15BCF"/>
    <w:rsid w:val="00E1696F"/>
    <w:rsid w:val="00E178D4"/>
    <w:rsid w:val="00E203DA"/>
    <w:rsid w:val="00E204A9"/>
    <w:rsid w:val="00E20EF2"/>
    <w:rsid w:val="00E213AB"/>
    <w:rsid w:val="00E21449"/>
    <w:rsid w:val="00E2205C"/>
    <w:rsid w:val="00E220F8"/>
    <w:rsid w:val="00E22101"/>
    <w:rsid w:val="00E22A1C"/>
    <w:rsid w:val="00E23A62"/>
    <w:rsid w:val="00E23AAE"/>
    <w:rsid w:val="00E23F89"/>
    <w:rsid w:val="00E240F2"/>
    <w:rsid w:val="00E254FD"/>
    <w:rsid w:val="00E25B0B"/>
    <w:rsid w:val="00E26043"/>
    <w:rsid w:val="00E27645"/>
    <w:rsid w:val="00E27AB5"/>
    <w:rsid w:val="00E27ADD"/>
    <w:rsid w:val="00E27F75"/>
    <w:rsid w:val="00E31071"/>
    <w:rsid w:val="00E32371"/>
    <w:rsid w:val="00E32498"/>
    <w:rsid w:val="00E326E0"/>
    <w:rsid w:val="00E33160"/>
    <w:rsid w:val="00E33998"/>
    <w:rsid w:val="00E33CDA"/>
    <w:rsid w:val="00E34202"/>
    <w:rsid w:val="00E3434A"/>
    <w:rsid w:val="00E34900"/>
    <w:rsid w:val="00E35770"/>
    <w:rsid w:val="00E35B42"/>
    <w:rsid w:val="00E35C0D"/>
    <w:rsid w:val="00E35F92"/>
    <w:rsid w:val="00E3692E"/>
    <w:rsid w:val="00E4062A"/>
    <w:rsid w:val="00E43CE8"/>
    <w:rsid w:val="00E4432A"/>
    <w:rsid w:val="00E45B93"/>
    <w:rsid w:val="00E45C66"/>
    <w:rsid w:val="00E4640F"/>
    <w:rsid w:val="00E46CD5"/>
    <w:rsid w:val="00E46F0F"/>
    <w:rsid w:val="00E47809"/>
    <w:rsid w:val="00E47827"/>
    <w:rsid w:val="00E50536"/>
    <w:rsid w:val="00E50CF7"/>
    <w:rsid w:val="00E50ED7"/>
    <w:rsid w:val="00E52321"/>
    <w:rsid w:val="00E531FA"/>
    <w:rsid w:val="00E54031"/>
    <w:rsid w:val="00E5509B"/>
    <w:rsid w:val="00E55CBB"/>
    <w:rsid w:val="00E55DBF"/>
    <w:rsid w:val="00E56053"/>
    <w:rsid w:val="00E560F0"/>
    <w:rsid w:val="00E56165"/>
    <w:rsid w:val="00E57859"/>
    <w:rsid w:val="00E57E09"/>
    <w:rsid w:val="00E612C7"/>
    <w:rsid w:val="00E615C1"/>
    <w:rsid w:val="00E61667"/>
    <w:rsid w:val="00E63CF9"/>
    <w:rsid w:val="00E64A80"/>
    <w:rsid w:val="00E64BA1"/>
    <w:rsid w:val="00E64CF4"/>
    <w:rsid w:val="00E66461"/>
    <w:rsid w:val="00E665E8"/>
    <w:rsid w:val="00E66907"/>
    <w:rsid w:val="00E67453"/>
    <w:rsid w:val="00E6772B"/>
    <w:rsid w:val="00E67C88"/>
    <w:rsid w:val="00E70841"/>
    <w:rsid w:val="00E71F85"/>
    <w:rsid w:val="00E72286"/>
    <w:rsid w:val="00E72B40"/>
    <w:rsid w:val="00E7363B"/>
    <w:rsid w:val="00E73774"/>
    <w:rsid w:val="00E74E18"/>
    <w:rsid w:val="00E76AE4"/>
    <w:rsid w:val="00E77F6C"/>
    <w:rsid w:val="00E802A3"/>
    <w:rsid w:val="00E80363"/>
    <w:rsid w:val="00E804C9"/>
    <w:rsid w:val="00E80603"/>
    <w:rsid w:val="00E8061E"/>
    <w:rsid w:val="00E80FE0"/>
    <w:rsid w:val="00E811F3"/>
    <w:rsid w:val="00E8154A"/>
    <w:rsid w:val="00E81780"/>
    <w:rsid w:val="00E82802"/>
    <w:rsid w:val="00E833F9"/>
    <w:rsid w:val="00E83E07"/>
    <w:rsid w:val="00E84E2C"/>
    <w:rsid w:val="00E86880"/>
    <w:rsid w:val="00E86DBE"/>
    <w:rsid w:val="00E8778A"/>
    <w:rsid w:val="00E87932"/>
    <w:rsid w:val="00E9091D"/>
    <w:rsid w:val="00E90B95"/>
    <w:rsid w:val="00E949FF"/>
    <w:rsid w:val="00E96D96"/>
    <w:rsid w:val="00E9717E"/>
    <w:rsid w:val="00E97E5D"/>
    <w:rsid w:val="00EA10AC"/>
    <w:rsid w:val="00EA1FEB"/>
    <w:rsid w:val="00EA286C"/>
    <w:rsid w:val="00EA2A2F"/>
    <w:rsid w:val="00EA3F84"/>
    <w:rsid w:val="00EA651C"/>
    <w:rsid w:val="00EA71C0"/>
    <w:rsid w:val="00EA75F7"/>
    <w:rsid w:val="00EA786E"/>
    <w:rsid w:val="00EB0F8F"/>
    <w:rsid w:val="00EB16B7"/>
    <w:rsid w:val="00EB25B6"/>
    <w:rsid w:val="00EB2DE0"/>
    <w:rsid w:val="00EB448F"/>
    <w:rsid w:val="00EB4550"/>
    <w:rsid w:val="00EB4948"/>
    <w:rsid w:val="00EB5346"/>
    <w:rsid w:val="00EB7821"/>
    <w:rsid w:val="00EC083E"/>
    <w:rsid w:val="00EC08EB"/>
    <w:rsid w:val="00EC0F6F"/>
    <w:rsid w:val="00EC146C"/>
    <w:rsid w:val="00EC1688"/>
    <w:rsid w:val="00EC1988"/>
    <w:rsid w:val="00EC2766"/>
    <w:rsid w:val="00EC2784"/>
    <w:rsid w:val="00EC2A22"/>
    <w:rsid w:val="00EC3145"/>
    <w:rsid w:val="00EC5602"/>
    <w:rsid w:val="00EC5BCA"/>
    <w:rsid w:val="00EC64FB"/>
    <w:rsid w:val="00EC785B"/>
    <w:rsid w:val="00ED03BB"/>
    <w:rsid w:val="00ED0508"/>
    <w:rsid w:val="00ED298B"/>
    <w:rsid w:val="00ED4D74"/>
    <w:rsid w:val="00ED508B"/>
    <w:rsid w:val="00ED5514"/>
    <w:rsid w:val="00ED5A80"/>
    <w:rsid w:val="00ED6E77"/>
    <w:rsid w:val="00EE0C57"/>
    <w:rsid w:val="00EE25E9"/>
    <w:rsid w:val="00EE2FF3"/>
    <w:rsid w:val="00EE33C5"/>
    <w:rsid w:val="00EE54AA"/>
    <w:rsid w:val="00EE5A79"/>
    <w:rsid w:val="00EE6019"/>
    <w:rsid w:val="00EE6861"/>
    <w:rsid w:val="00EE6F14"/>
    <w:rsid w:val="00EE74DD"/>
    <w:rsid w:val="00EF1B43"/>
    <w:rsid w:val="00EF318C"/>
    <w:rsid w:val="00EF3B59"/>
    <w:rsid w:val="00EF3CFC"/>
    <w:rsid w:val="00EF4A9E"/>
    <w:rsid w:val="00EF7286"/>
    <w:rsid w:val="00EF76F7"/>
    <w:rsid w:val="00EF7844"/>
    <w:rsid w:val="00F000CB"/>
    <w:rsid w:val="00F005AF"/>
    <w:rsid w:val="00F00969"/>
    <w:rsid w:val="00F00AB9"/>
    <w:rsid w:val="00F015DE"/>
    <w:rsid w:val="00F041CF"/>
    <w:rsid w:val="00F04679"/>
    <w:rsid w:val="00F0643C"/>
    <w:rsid w:val="00F06817"/>
    <w:rsid w:val="00F07158"/>
    <w:rsid w:val="00F10814"/>
    <w:rsid w:val="00F11619"/>
    <w:rsid w:val="00F12057"/>
    <w:rsid w:val="00F1313C"/>
    <w:rsid w:val="00F13256"/>
    <w:rsid w:val="00F145DE"/>
    <w:rsid w:val="00F14EA1"/>
    <w:rsid w:val="00F16280"/>
    <w:rsid w:val="00F16437"/>
    <w:rsid w:val="00F16E6B"/>
    <w:rsid w:val="00F17D57"/>
    <w:rsid w:val="00F20B3F"/>
    <w:rsid w:val="00F20D51"/>
    <w:rsid w:val="00F213F1"/>
    <w:rsid w:val="00F21909"/>
    <w:rsid w:val="00F21AD0"/>
    <w:rsid w:val="00F221C6"/>
    <w:rsid w:val="00F222D5"/>
    <w:rsid w:val="00F225E9"/>
    <w:rsid w:val="00F24A7A"/>
    <w:rsid w:val="00F251E2"/>
    <w:rsid w:val="00F27DEB"/>
    <w:rsid w:val="00F30823"/>
    <w:rsid w:val="00F30AE9"/>
    <w:rsid w:val="00F31B14"/>
    <w:rsid w:val="00F324EE"/>
    <w:rsid w:val="00F32680"/>
    <w:rsid w:val="00F33139"/>
    <w:rsid w:val="00F33F5F"/>
    <w:rsid w:val="00F34ED3"/>
    <w:rsid w:val="00F35247"/>
    <w:rsid w:val="00F36102"/>
    <w:rsid w:val="00F366F5"/>
    <w:rsid w:val="00F37282"/>
    <w:rsid w:val="00F40B0B"/>
    <w:rsid w:val="00F416F9"/>
    <w:rsid w:val="00F41728"/>
    <w:rsid w:val="00F41BD0"/>
    <w:rsid w:val="00F41F28"/>
    <w:rsid w:val="00F4222D"/>
    <w:rsid w:val="00F4304F"/>
    <w:rsid w:val="00F44A9D"/>
    <w:rsid w:val="00F461EE"/>
    <w:rsid w:val="00F46F30"/>
    <w:rsid w:val="00F4761A"/>
    <w:rsid w:val="00F478D9"/>
    <w:rsid w:val="00F47F1A"/>
    <w:rsid w:val="00F50420"/>
    <w:rsid w:val="00F5226A"/>
    <w:rsid w:val="00F53822"/>
    <w:rsid w:val="00F55D0E"/>
    <w:rsid w:val="00F56BA3"/>
    <w:rsid w:val="00F57255"/>
    <w:rsid w:val="00F5758B"/>
    <w:rsid w:val="00F61A44"/>
    <w:rsid w:val="00F61C00"/>
    <w:rsid w:val="00F61CBD"/>
    <w:rsid w:val="00F62D26"/>
    <w:rsid w:val="00F63074"/>
    <w:rsid w:val="00F6523B"/>
    <w:rsid w:val="00F65B1D"/>
    <w:rsid w:val="00F6793E"/>
    <w:rsid w:val="00F67E2D"/>
    <w:rsid w:val="00F709EA"/>
    <w:rsid w:val="00F71983"/>
    <w:rsid w:val="00F724E4"/>
    <w:rsid w:val="00F72F4E"/>
    <w:rsid w:val="00F73319"/>
    <w:rsid w:val="00F75070"/>
    <w:rsid w:val="00F752EB"/>
    <w:rsid w:val="00F76F39"/>
    <w:rsid w:val="00F77026"/>
    <w:rsid w:val="00F775FB"/>
    <w:rsid w:val="00F81248"/>
    <w:rsid w:val="00F8144E"/>
    <w:rsid w:val="00F831ED"/>
    <w:rsid w:val="00F8324C"/>
    <w:rsid w:val="00F83D25"/>
    <w:rsid w:val="00F83FCD"/>
    <w:rsid w:val="00F84146"/>
    <w:rsid w:val="00F84866"/>
    <w:rsid w:val="00F85421"/>
    <w:rsid w:val="00F8601A"/>
    <w:rsid w:val="00F86069"/>
    <w:rsid w:val="00F86138"/>
    <w:rsid w:val="00F869CA"/>
    <w:rsid w:val="00F8732A"/>
    <w:rsid w:val="00F900F0"/>
    <w:rsid w:val="00F907ED"/>
    <w:rsid w:val="00F90D3E"/>
    <w:rsid w:val="00F92562"/>
    <w:rsid w:val="00F9261E"/>
    <w:rsid w:val="00F92E11"/>
    <w:rsid w:val="00F934A9"/>
    <w:rsid w:val="00F94461"/>
    <w:rsid w:val="00F94651"/>
    <w:rsid w:val="00F946CC"/>
    <w:rsid w:val="00F9574A"/>
    <w:rsid w:val="00F95C1C"/>
    <w:rsid w:val="00F97C87"/>
    <w:rsid w:val="00FA0184"/>
    <w:rsid w:val="00FA0A03"/>
    <w:rsid w:val="00FA13A0"/>
    <w:rsid w:val="00FA183B"/>
    <w:rsid w:val="00FA1C65"/>
    <w:rsid w:val="00FA2107"/>
    <w:rsid w:val="00FA2185"/>
    <w:rsid w:val="00FA2639"/>
    <w:rsid w:val="00FA2FF0"/>
    <w:rsid w:val="00FA3BF9"/>
    <w:rsid w:val="00FA4739"/>
    <w:rsid w:val="00FA5E6B"/>
    <w:rsid w:val="00FA7A92"/>
    <w:rsid w:val="00FB0729"/>
    <w:rsid w:val="00FB1865"/>
    <w:rsid w:val="00FB1932"/>
    <w:rsid w:val="00FB3568"/>
    <w:rsid w:val="00FB4195"/>
    <w:rsid w:val="00FB4CB1"/>
    <w:rsid w:val="00FB5255"/>
    <w:rsid w:val="00FB534D"/>
    <w:rsid w:val="00FB5BC1"/>
    <w:rsid w:val="00FB6B1C"/>
    <w:rsid w:val="00FB6B22"/>
    <w:rsid w:val="00FB6B64"/>
    <w:rsid w:val="00FB70B1"/>
    <w:rsid w:val="00FB7C09"/>
    <w:rsid w:val="00FC0A77"/>
    <w:rsid w:val="00FC3B5C"/>
    <w:rsid w:val="00FC3BDE"/>
    <w:rsid w:val="00FC3D28"/>
    <w:rsid w:val="00FC4498"/>
    <w:rsid w:val="00FC593C"/>
    <w:rsid w:val="00FD09B9"/>
    <w:rsid w:val="00FD0ED1"/>
    <w:rsid w:val="00FD2562"/>
    <w:rsid w:val="00FD2940"/>
    <w:rsid w:val="00FD3E55"/>
    <w:rsid w:val="00FD424B"/>
    <w:rsid w:val="00FD444C"/>
    <w:rsid w:val="00FD47C4"/>
    <w:rsid w:val="00FD583F"/>
    <w:rsid w:val="00FD6395"/>
    <w:rsid w:val="00FD663B"/>
    <w:rsid w:val="00FD669F"/>
    <w:rsid w:val="00FD6CDD"/>
    <w:rsid w:val="00FD79FF"/>
    <w:rsid w:val="00FD7C7C"/>
    <w:rsid w:val="00FE007F"/>
    <w:rsid w:val="00FE1318"/>
    <w:rsid w:val="00FE165E"/>
    <w:rsid w:val="00FE1E21"/>
    <w:rsid w:val="00FE2569"/>
    <w:rsid w:val="00FE298B"/>
    <w:rsid w:val="00FE4115"/>
    <w:rsid w:val="00FE4AD8"/>
    <w:rsid w:val="00FF1788"/>
    <w:rsid w:val="00FF196D"/>
    <w:rsid w:val="00FF1A97"/>
    <w:rsid w:val="00FF1F11"/>
    <w:rsid w:val="00FF22CF"/>
    <w:rsid w:val="00FF2317"/>
    <w:rsid w:val="00FF2A5D"/>
    <w:rsid w:val="00FF48AD"/>
    <w:rsid w:val="00FF5AB7"/>
    <w:rsid w:val="00FF642B"/>
    <w:rsid w:val="00FF64B7"/>
    <w:rsid w:val="00FF69E0"/>
    <w:rsid w:val="00FF6B7B"/>
    <w:rsid w:val="00FF6DCB"/>
    <w:rsid w:val="00FF70D0"/>
    <w:rsid w:val="00FF71ED"/>
    <w:rsid w:val="00FF7611"/>
    <w:rsid w:val="00FF78DC"/>
    <w:rsid w:val="00FF7C5C"/>
    <w:rsid w:val="00FF7CB0"/>
    <w:rsid w:val="00FF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6D8"/>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autoRedefine/>
    <w:rsid w:val="001306D8"/>
    <w:pPr>
      <w:keepNext/>
      <w:pageBreakBefore/>
      <w:tabs>
        <w:tab w:val="num" w:pos="1069"/>
      </w:tabs>
      <w:spacing w:before="240" w:after="160" w:line="240" w:lineRule="exact"/>
      <w:ind w:left="1066" w:hanging="357"/>
      <w:jc w:val="both"/>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6D8"/>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autoRedefine/>
    <w:rsid w:val="001306D8"/>
    <w:pPr>
      <w:keepNext/>
      <w:pageBreakBefore/>
      <w:tabs>
        <w:tab w:val="num" w:pos="1069"/>
      </w:tabs>
      <w:spacing w:before="240" w:after="160" w:line="240" w:lineRule="exact"/>
      <w:ind w:left="1066" w:hanging="357"/>
      <w:jc w:val="both"/>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1528</Words>
  <Characters>8710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Геннадьевич Брендель</dc:creator>
  <cp:lastModifiedBy>Евгений Геннадьевич Брендель</cp:lastModifiedBy>
  <cp:revision>1</cp:revision>
  <dcterms:created xsi:type="dcterms:W3CDTF">2013-12-26T09:09:00Z</dcterms:created>
  <dcterms:modified xsi:type="dcterms:W3CDTF">2013-12-26T09:10:00Z</dcterms:modified>
</cp:coreProperties>
</file>